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80" w:rsidRPr="00ED3C44" w:rsidRDefault="00551380" w:rsidP="009A43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Аннотация</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Адаптированная программа по математике для V-I</w:t>
      </w:r>
      <w:proofErr w:type="gramStart"/>
      <w:r w:rsidRPr="00ED3C44">
        <w:rPr>
          <w:rFonts w:ascii="Times New Roman" w:eastAsia="Times New Roman" w:hAnsi="Times New Roman" w:cs="Times New Roman"/>
          <w:color w:val="000000"/>
          <w:sz w:val="24"/>
          <w:szCs w:val="24"/>
          <w:lang w:eastAsia="ru-RU"/>
        </w:rPr>
        <w:t>Х</w:t>
      </w:r>
      <w:proofErr w:type="gramEnd"/>
      <w:r w:rsidRPr="00ED3C44">
        <w:rPr>
          <w:rFonts w:ascii="Times New Roman" w:eastAsia="Times New Roman" w:hAnsi="Times New Roman" w:cs="Times New Roman"/>
          <w:color w:val="000000"/>
          <w:sz w:val="24"/>
          <w:szCs w:val="24"/>
          <w:lang w:eastAsia="ru-RU"/>
        </w:rPr>
        <w:t xml:space="preserve"> классов создана на основе</w:t>
      </w:r>
      <w:r w:rsidR="00551380" w:rsidRPr="00ED3C44">
        <w:rPr>
          <w:rFonts w:ascii="Times New Roman" w:eastAsia="Times New Roman" w:hAnsi="Times New Roman" w:cs="Times New Roman"/>
          <w:color w:val="000000"/>
          <w:sz w:val="24"/>
          <w:szCs w:val="24"/>
          <w:lang w:eastAsia="ru-RU"/>
        </w:rPr>
        <w:t xml:space="preserve"> требований к результатам освоения АООП ООО по предмету математика </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Адаптированная рабочая программа по математике (рабочая программа) представляет собой целостный документ, включающий </w:t>
      </w:r>
      <w:r w:rsidR="00551380" w:rsidRPr="00ED3C44">
        <w:rPr>
          <w:rFonts w:ascii="Times New Roman" w:eastAsia="Times New Roman" w:hAnsi="Times New Roman" w:cs="Times New Roman"/>
          <w:color w:val="000000"/>
          <w:sz w:val="24"/>
          <w:szCs w:val="24"/>
          <w:lang w:eastAsia="ru-RU"/>
        </w:rPr>
        <w:t xml:space="preserve">восемь </w:t>
      </w:r>
      <w:r w:rsidRPr="00ED3C44">
        <w:rPr>
          <w:rFonts w:ascii="Times New Roman" w:eastAsia="Times New Roman" w:hAnsi="Times New Roman" w:cs="Times New Roman"/>
          <w:color w:val="000000"/>
          <w:sz w:val="24"/>
          <w:szCs w:val="24"/>
          <w:lang w:eastAsia="ru-RU"/>
        </w:rPr>
        <w:t>разделов:</w:t>
      </w:r>
    </w:p>
    <w:p w:rsidR="00F85511" w:rsidRPr="00ED3C44" w:rsidRDefault="00F85511" w:rsidP="009A4313">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пояснительную записку, в которой конкретизируются общие цели образования с учетом специфики учебного предмета;</w:t>
      </w:r>
    </w:p>
    <w:p w:rsidR="00F85511" w:rsidRPr="00ED3C44" w:rsidRDefault="00F85511" w:rsidP="009A4313">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общую характеристику учебного предмета;</w:t>
      </w:r>
    </w:p>
    <w:p w:rsidR="00F85511" w:rsidRPr="00ED3C44" w:rsidRDefault="00F85511" w:rsidP="009A4313">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описание места учебного предмета в учебном плане;</w:t>
      </w:r>
    </w:p>
    <w:p w:rsidR="00F85511" w:rsidRPr="00ED3C44" w:rsidRDefault="00F85511" w:rsidP="009A4313">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личностные и предметные результаты освоения учебного предмета;</w:t>
      </w:r>
    </w:p>
    <w:p w:rsidR="00F85511" w:rsidRPr="00ED3C44" w:rsidRDefault="00F85511" w:rsidP="009A4313">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содержание учебного предмета;</w:t>
      </w:r>
    </w:p>
    <w:p w:rsidR="00F85511" w:rsidRPr="00ED3C44" w:rsidRDefault="00F85511" w:rsidP="009A4313">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Критерии и нормы оценки, достижения планируемых результатов освоения программы учебного предмета;</w:t>
      </w:r>
    </w:p>
    <w:p w:rsidR="00F85511" w:rsidRPr="00ED3C44" w:rsidRDefault="00F85511" w:rsidP="009A4313">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тематическое планирование с определением основных видов учебной деятельности обучающихся;</w:t>
      </w:r>
    </w:p>
    <w:p w:rsidR="00F85511" w:rsidRPr="00ED3C44" w:rsidRDefault="00F85511" w:rsidP="009A4313">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описание материально - технического обеспечения образовательной деятельности;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Пояснительная записка.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Адаптированная образовательная программа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стандартом.</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Цель преподавания математики:</w:t>
      </w:r>
    </w:p>
    <w:p w:rsidR="00F85511" w:rsidRPr="00ED3C44" w:rsidRDefault="00F85511" w:rsidP="009A4313">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Задачи преподавания математики:</w:t>
      </w:r>
    </w:p>
    <w:p w:rsidR="00F85511" w:rsidRPr="00ED3C44" w:rsidRDefault="00F85511" w:rsidP="009A4313">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формирование доступных математических знаний и умений, их практическое применение в повседневной жизни, при изучении других учебных предметов;</w:t>
      </w:r>
    </w:p>
    <w:p w:rsidR="00F85511" w:rsidRPr="00ED3C44" w:rsidRDefault="00F85511" w:rsidP="009A4313">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максимальное общее развитие обучающихся, коррекция недостатков их познавательной деятельности и личных качеств с учётом индивидуальных возможностей каждого обучающегося на разных этапах обучения;</w:t>
      </w:r>
    </w:p>
    <w:p w:rsidR="00F85511" w:rsidRPr="00ED3C44" w:rsidRDefault="00F85511" w:rsidP="009A4313">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развитие речи учащихся, обогащение её математической терминологией;</w:t>
      </w:r>
    </w:p>
    <w:p w:rsidR="00F85511" w:rsidRPr="00ED3C44" w:rsidRDefault="00F85511" w:rsidP="009A4313">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воспитание у школьников целенаправленной деятельности, трудолюбия, самостоятельности, навыков контроля, аккуратности, умения принимать решение.</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 данной рабочей программе особое значение придается практической стороне специального образования - развитию жизненной компетенции </w:t>
      </w:r>
      <w:proofErr w:type="gramStart"/>
      <w:r w:rsidRPr="00ED3C44">
        <w:rPr>
          <w:rFonts w:ascii="Times New Roman" w:eastAsia="Times New Roman" w:hAnsi="Times New Roman" w:cs="Times New Roman"/>
          <w:color w:val="000000"/>
          <w:sz w:val="24"/>
          <w:szCs w:val="24"/>
          <w:lang w:eastAsia="ru-RU"/>
        </w:rPr>
        <w:t>обучающихся</w:t>
      </w:r>
      <w:proofErr w:type="gramEnd"/>
      <w:r w:rsidRPr="00ED3C44">
        <w:rPr>
          <w:rFonts w:ascii="Times New Roman" w:eastAsia="Times New Roman" w:hAnsi="Times New Roman" w:cs="Times New Roman"/>
          <w:color w:val="000000"/>
          <w:sz w:val="24"/>
          <w:szCs w:val="24"/>
          <w:lang w:eastAsia="ru-RU"/>
        </w:rPr>
        <w:t xml:space="preserve">. Компонент жизненной компетенции рассматривается как овладение знаниями и навыками, уже сейчас необходимыми </w:t>
      </w:r>
      <w:proofErr w:type="gramStart"/>
      <w:r w:rsidRPr="00ED3C44">
        <w:rPr>
          <w:rFonts w:ascii="Times New Roman" w:eastAsia="Times New Roman" w:hAnsi="Times New Roman" w:cs="Times New Roman"/>
          <w:color w:val="000000"/>
          <w:sz w:val="24"/>
          <w:szCs w:val="24"/>
          <w:lang w:eastAsia="ru-RU"/>
        </w:rPr>
        <w:t>обучающимся</w:t>
      </w:r>
      <w:proofErr w:type="gramEnd"/>
      <w:r w:rsidRPr="00ED3C44">
        <w:rPr>
          <w:rFonts w:ascii="Times New Roman" w:eastAsia="Times New Roman" w:hAnsi="Times New Roman" w:cs="Times New Roman"/>
          <w:color w:val="000000"/>
          <w:sz w:val="24"/>
          <w:szCs w:val="24"/>
          <w:lang w:eastAsia="ru-RU"/>
        </w:rPr>
        <w:t xml:space="preserve"> в обыденной жизни, для решения соответствующих возрасту житейских задач.</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Основные направления коррекционной работы:</w:t>
      </w:r>
    </w:p>
    <w:p w:rsidR="00F85511" w:rsidRPr="00ED3C44" w:rsidRDefault="00F85511" w:rsidP="009A4313">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Развитие абстрактных математических понятий;</w:t>
      </w:r>
    </w:p>
    <w:p w:rsidR="00F85511" w:rsidRPr="00ED3C44" w:rsidRDefault="00F85511" w:rsidP="009A4313">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Развитие зрительного восприятия и узнавания;</w:t>
      </w:r>
    </w:p>
    <w:p w:rsidR="00F85511" w:rsidRPr="00ED3C44" w:rsidRDefault="00F85511" w:rsidP="009A4313">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Развитие пространственных представлений и ориентации;</w:t>
      </w:r>
    </w:p>
    <w:p w:rsidR="00F85511" w:rsidRPr="00ED3C44" w:rsidRDefault="00F85511" w:rsidP="009A4313">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Развитие основных мыслительных операций;</w:t>
      </w:r>
    </w:p>
    <w:p w:rsidR="00F85511" w:rsidRPr="00ED3C44" w:rsidRDefault="00F85511" w:rsidP="009A4313">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Развитие наглядно-образного и словесно-логического мышления;</w:t>
      </w:r>
    </w:p>
    <w:p w:rsidR="00F85511" w:rsidRPr="00ED3C44" w:rsidRDefault="00F85511" w:rsidP="009A4313">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Коррекция нарушений эмоционально-личностной сферы;</w:t>
      </w:r>
    </w:p>
    <w:p w:rsidR="00F85511" w:rsidRPr="00ED3C44" w:rsidRDefault="00F85511" w:rsidP="009A4313">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Развитие речи </w:t>
      </w:r>
      <w:proofErr w:type="gramStart"/>
      <w:r w:rsidRPr="00ED3C44">
        <w:rPr>
          <w:rFonts w:ascii="Times New Roman" w:eastAsia="Times New Roman" w:hAnsi="Times New Roman" w:cs="Times New Roman"/>
          <w:color w:val="000000"/>
          <w:sz w:val="24"/>
          <w:szCs w:val="24"/>
          <w:lang w:eastAsia="ru-RU"/>
        </w:rPr>
        <w:t>обучающихся</w:t>
      </w:r>
      <w:proofErr w:type="gramEnd"/>
      <w:r w:rsidRPr="00ED3C44">
        <w:rPr>
          <w:rFonts w:ascii="Times New Roman" w:eastAsia="Times New Roman" w:hAnsi="Times New Roman" w:cs="Times New Roman"/>
          <w:color w:val="000000"/>
          <w:sz w:val="24"/>
          <w:szCs w:val="24"/>
          <w:lang w:eastAsia="ru-RU"/>
        </w:rPr>
        <w:t xml:space="preserve"> и обогащение словаря;</w:t>
      </w:r>
    </w:p>
    <w:p w:rsidR="00F85511" w:rsidRPr="00ED3C44" w:rsidRDefault="00F85511" w:rsidP="009A4313">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Коррекция индивидуальных пробелов в знаниях, умениях, навыках.</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 данной рабочей программе особое значение придается практической стороне специального образования - развитию жизненной компетенции </w:t>
      </w:r>
      <w:proofErr w:type="gramStart"/>
      <w:r w:rsidRPr="00ED3C44">
        <w:rPr>
          <w:rFonts w:ascii="Times New Roman" w:eastAsia="Times New Roman" w:hAnsi="Times New Roman" w:cs="Times New Roman"/>
          <w:color w:val="000000"/>
          <w:sz w:val="24"/>
          <w:szCs w:val="24"/>
          <w:lang w:eastAsia="ru-RU"/>
        </w:rPr>
        <w:t>обучающихся</w:t>
      </w:r>
      <w:proofErr w:type="gramEnd"/>
      <w:r w:rsidRPr="00ED3C44">
        <w:rPr>
          <w:rFonts w:ascii="Times New Roman" w:eastAsia="Times New Roman" w:hAnsi="Times New Roman" w:cs="Times New Roman"/>
          <w:color w:val="000000"/>
          <w:sz w:val="24"/>
          <w:szCs w:val="24"/>
          <w:lang w:eastAsia="ru-RU"/>
        </w:rPr>
        <w:t xml:space="preserve">. Компонент </w:t>
      </w:r>
      <w:r w:rsidRPr="00ED3C44">
        <w:rPr>
          <w:rFonts w:ascii="Times New Roman" w:eastAsia="Times New Roman" w:hAnsi="Times New Roman" w:cs="Times New Roman"/>
          <w:color w:val="000000"/>
          <w:sz w:val="24"/>
          <w:szCs w:val="24"/>
          <w:lang w:eastAsia="ru-RU"/>
        </w:rPr>
        <w:lastRenderedPageBreak/>
        <w:t xml:space="preserve">жизненной компетенции рассматривается как овладение знаниями и навыками, уже сейчас необходимыми </w:t>
      </w:r>
      <w:proofErr w:type="gramStart"/>
      <w:r w:rsidRPr="00ED3C44">
        <w:rPr>
          <w:rFonts w:ascii="Times New Roman" w:eastAsia="Times New Roman" w:hAnsi="Times New Roman" w:cs="Times New Roman"/>
          <w:color w:val="000000"/>
          <w:sz w:val="24"/>
          <w:szCs w:val="24"/>
          <w:lang w:eastAsia="ru-RU"/>
        </w:rPr>
        <w:t>обучающимся</w:t>
      </w:r>
      <w:proofErr w:type="gramEnd"/>
      <w:r w:rsidRPr="00ED3C44">
        <w:rPr>
          <w:rFonts w:ascii="Times New Roman" w:eastAsia="Times New Roman" w:hAnsi="Times New Roman" w:cs="Times New Roman"/>
          <w:color w:val="000000"/>
          <w:sz w:val="24"/>
          <w:szCs w:val="24"/>
          <w:lang w:eastAsia="ru-RU"/>
        </w:rPr>
        <w:t xml:space="preserve"> в обыденной жизни, для решения соответствующих возрасту житейских задач.</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E47235" w:rsidRPr="00ED3C44" w:rsidRDefault="00E47235" w:rsidP="00E47235">
      <w:pPr>
        <w:pStyle w:val="aa"/>
        <w:jc w:val="both"/>
        <w:rPr>
          <w:rFonts w:ascii="Times New Roman" w:hAnsi="Times New Roman" w:cs="Times New Roman"/>
          <w:b/>
          <w:sz w:val="24"/>
          <w:szCs w:val="24"/>
        </w:rPr>
      </w:pPr>
      <w:r w:rsidRPr="00ED3C44">
        <w:rPr>
          <w:rFonts w:ascii="Times New Roman" w:eastAsia="Times New Roman" w:hAnsi="Times New Roman" w:cs="Times New Roman"/>
          <w:color w:val="000000"/>
          <w:sz w:val="24"/>
          <w:szCs w:val="24"/>
        </w:rPr>
        <w:t>2.</w:t>
      </w:r>
      <w:r w:rsidRPr="00ED3C44">
        <w:rPr>
          <w:rFonts w:ascii="Times New Roman" w:hAnsi="Times New Roman" w:cs="Times New Roman"/>
          <w:b/>
          <w:sz w:val="24"/>
          <w:szCs w:val="24"/>
        </w:rPr>
        <w:t>Общая  характеристика  учебного  предмета</w:t>
      </w:r>
    </w:p>
    <w:p w:rsidR="008B6E4B" w:rsidRPr="00ED3C44" w:rsidRDefault="008B6E4B" w:rsidP="00E47235">
      <w:pPr>
        <w:pStyle w:val="aa"/>
        <w:jc w:val="both"/>
        <w:rPr>
          <w:rFonts w:ascii="Times New Roman" w:hAnsi="Times New Roman" w:cs="Times New Roman"/>
          <w:b/>
          <w:sz w:val="24"/>
          <w:szCs w:val="24"/>
        </w:rPr>
      </w:pPr>
    </w:p>
    <w:p w:rsidR="008B6E4B" w:rsidRPr="00ED3C44" w:rsidRDefault="008B6E4B" w:rsidP="008B6E4B">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Общая характеристика предмета</w:t>
      </w:r>
    </w:p>
    <w:p w:rsidR="008B6E4B" w:rsidRPr="00ED3C44" w:rsidRDefault="008B6E4B" w:rsidP="008B6E4B">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p>
    <w:p w:rsidR="008B6E4B" w:rsidRPr="00ED3C44" w:rsidRDefault="008B6E4B" w:rsidP="008B6E4B">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Обучение математике во вспомогательной школе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w:t>
      </w:r>
    </w:p>
    <w:p w:rsidR="008B6E4B" w:rsidRPr="00ED3C44" w:rsidRDefault="008B6E4B" w:rsidP="008B6E4B">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арифметика, геометрия.</w:t>
      </w:r>
    </w:p>
    <w:p w:rsidR="008B6E4B" w:rsidRPr="00ED3C44" w:rsidRDefault="008B6E4B" w:rsidP="008B6E4B">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Арифметика</w:t>
      </w:r>
      <w:r w:rsidRPr="00ED3C44">
        <w:rPr>
          <w:rFonts w:ascii="Times New Roman" w:eastAsia="Times New Roman" w:hAnsi="Times New Roman" w:cs="Times New Roman"/>
          <w:color w:val="000000"/>
          <w:sz w:val="24"/>
          <w:szCs w:val="24"/>
          <w:lang w:eastAsia="ru-RU"/>
        </w:rPr>
        <w:t>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8B6E4B" w:rsidRPr="00ED3C44" w:rsidRDefault="008B6E4B" w:rsidP="008B6E4B">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Геометрия </w:t>
      </w:r>
      <w:r w:rsidRPr="00ED3C44">
        <w:rPr>
          <w:rFonts w:ascii="Times New Roman" w:eastAsia="Times New Roman" w:hAnsi="Times New Roman" w:cs="Times New Roman"/>
          <w:color w:val="000000"/>
          <w:sz w:val="24"/>
          <w:szCs w:val="24"/>
          <w:lang w:eastAsia="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8B6E4B" w:rsidRPr="00ED3C44" w:rsidRDefault="008B6E4B" w:rsidP="008B6E4B">
      <w:pPr>
        <w:shd w:val="clear" w:color="auto" w:fill="FFFFFF"/>
        <w:spacing w:after="150" w:line="240" w:lineRule="auto"/>
        <w:rPr>
          <w:rFonts w:ascii="Times New Roman" w:eastAsia="Times New Roman" w:hAnsi="Times New Roman" w:cs="Times New Roman"/>
          <w:color w:val="000000"/>
          <w:sz w:val="24"/>
          <w:szCs w:val="24"/>
          <w:lang w:eastAsia="ru-RU"/>
        </w:rPr>
      </w:pPr>
    </w:p>
    <w:p w:rsidR="00F85511" w:rsidRPr="00ED3C44" w:rsidRDefault="009A4313" w:rsidP="009A4313">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r w:rsidRPr="00ED3C44">
        <w:rPr>
          <w:rFonts w:ascii="Times New Roman" w:eastAsia="Times New Roman" w:hAnsi="Times New Roman" w:cs="Times New Roman"/>
          <w:b/>
          <w:bCs/>
          <w:color w:val="000000"/>
          <w:sz w:val="24"/>
          <w:szCs w:val="24"/>
          <w:lang w:eastAsia="ru-RU"/>
        </w:rPr>
        <w:t>3.</w:t>
      </w:r>
      <w:r w:rsidR="00F85511" w:rsidRPr="00ED3C44">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 соответствии</w:t>
      </w:r>
      <w:r w:rsidR="00D940CE" w:rsidRPr="00ED3C44">
        <w:rPr>
          <w:rFonts w:ascii="Times New Roman" w:eastAsia="Times New Roman" w:hAnsi="Times New Roman" w:cs="Times New Roman"/>
          <w:color w:val="000000"/>
          <w:sz w:val="24"/>
          <w:szCs w:val="24"/>
          <w:lang w:eastAsia="ru-RU"/>
        </w:rPr>
        <w:t xml:space="preserve"> с учебным планом  МОУ «</w:t>
      </w:r>
      <w:proofErr w:type="spellStart"/>
      <w:r w:rsidR="00D940CE" w:rsidRPr="00ED3C44">
        <w:rPr>
          <w:rFonts w:ascii="Times New Roman" w:eastAsia="Times New Roman" w:hAnsi="Times New Roman" w:cs="Times New Roman"/>
          <w:color w:val="000000"/>
          <w:sz w:val="24"/>
          <w:szCs w:val="24"/>
          <w:lang w:eastAsia="ru-RU"/>
        </w:rPr>
        <w:t>Ульканская</w:t>
      </w:r>
      <w:proofErr w:type="spellEnd"/>
      <w:r w:rsidR="00D940CE" w:rsidRPr="00ED3C44">
        <w:rPr>
          <w:rFonts w:ascii="Times New Roman" w:eastAsia="Times New Roman" w:hAnsi="Times New Roman" w:cs="Times New Roman"/>
          <w:color w:val="000000"/>
          <w:sz w:val="24"/>
          <w:szCs w:val="24"/>
          <w:lang w:eastAsia="ru-RU"/>
        </w:rPr>
        <w:t xml:space="preserve"> СОШ №2»</w:t>
      </w:r>
      <w:r w:rsidRPr="00ED3C44">
        <w:rPr>
          <w:rFonts w:ascii="Times New Roman" w:eastAsia="Times New Roman" w:hAnsi="Times New Roman" w:cs="Times New Roman"/>
          <w:color w:val="000000"/>
          <w:sz w:val="24"/>
          <w:szCs w:val="24"/>
          <w:lang w:eastAsia="ru-RU"/>
        </w:rPr>
        <w:t> на 201</w:t>
      </w:r>
      <w:r w:rsidR="009A4313" w:rsidRPr="00ED3C44">
        <w:rPr>
          <w:rFonts w:ascii="Times New Roman" w:eastAsia="Times New Roman" w:hAnsi="Times New Roman" w:cs="Times New Roman"/>
          <w:color w:val="000000"/>
          <w:sz w:val="24"/>
          <w:szCs w:val="24"/>
          <w:lang w:eastAsia="ru-RU"/>
        </w:rPr>
        <w:t>8</w:t>
      </w:r>
      <w:r w:rsidRPr="00ED3C44">
        <w:rPr>
          <w:rFonts w:ascii="Times New Roman" w:eastAsia="Times New Roman" w:hAnsi="Times New Roman" w:cs="Times New Roman"/>
          <w:color w:val="000000"/>
          <w:sz w:val="24"/>
          <w:szCs w:val="24"/>
          <w:lang w:eastAsia="ru-RU"/>
        </w:rPr>
        <w:t>-201</w:t>
      </w:r>
      <w:r w:rsidR="009A4313" w:rsidRPr="00ED3C44">
        <w:rPr>
          <w:rFonts w:ascii="Times New Roman" w:eastAsia="Times New Roman" w:hAnsi="Times New Roman" w:cs="Times New Roman"/>
          <w:color w:val="000000"/>
          <w:sz w:val="24"/>
          <w:szCs w:val="24"/>
          <w:lang w:eastAsia="ru-RU"/>
        </w:rPr>
        <w:t>9</w:t>
      </w:r>
      <w:r w:rsidRPr="00ED3C44">
        <w:rPr>
          <w:rFonts w:ascii="Times New Roman" w:eastAsia="Times New Roman" w:hAnsi="Times New Roman" w:cs="Times New Roman"/>
          <w:color w:val="000000"/>
          <w:sz w:val="24"/>
          <w:szCs w:val="24"/>
          <w:lang w:eastAsia="ru-RU"/>
        </w:rPr>
        <w:t xml:space="preserve"> уч</w:t>
      </w:r>
      <w:proofErr w:type="gramStart"/>
      <w:r w:rsidRPr="00ED3C44">
        <w:rPr>
          <w:rFonts w:ascii="Times New Roman" w:eastAsia="Times New Roman" w:hAnsi="Times New Roman" w:cs="Times New Roman"/>
          <w:color w:val="000000"/>
          <w:sz w:val="24"/>
          <w:szCs w:val="24"/>
          <w:lang w:eastAsia="ru-RU"/>
        </w:rPr>
        <w:t>.г</w:t>
      </w:r>
      <w:proofErr w:type="gramEnd"/>
      <w:r w:rsidR="00D940CE" w:rsidRPr="00ED3C44">
        <w:rPr>
          <w:rFonts w:ascii="Times New Roman" w:eastAsia="Times New Roman" w:hAnsi="Times New Roman" w:cs="Times New Roman"/>
          <w:color w:val="000000"/>
          <w:sz w:val="24"/>
          <w:szCs w:val="24"/>
          <w:lang w:eastAsia="ru-RU"/>
        </w:rPr>
        <w:t>од</w:t>
      </w:r>
      <w:r w:rsidRPr="00ED3C44">
        <w:rPr>
          <w:rFonts w:ascii="Times New Roman" w:eastAsia="Times New Roman" w:hAnsi="Times New Roman" w:cs="Times New Roman"/>
          <w:color w:val="000000"/>
          <w:sz w:val="24"/>
          <w:szCs w:val="24"/>
          <w:lang w:eastAsia="ru-RU"/>
        </w:rPr>
        <w:t>. описание места учебного предмета (математики) представлено в следующей таблице</w:t>
      </w:r>
      <w:r w:rsidR="00D940CE" w:rsidRPr="00ED3C44">
        <w:rPr>
          <w:rFonts w:ascii="Times New Roman" w:eastAsia="Times New Roman" w:hAnsi="Times New Roman" w:cs="Times New Roman"/>
          <w:color w:val="000000"/>
          <w:sz w:val="24"/>
          <w:szCs w:val="24"/>
          <w:lang w:eastAsia="ru-RU"/>
        </w:rPr>
        <w:t>:</w:t>
      </w:r>
    </w:p>
    <w:p w:rsidR="00EE799C" w:rsidRPr="00ED3C44" w:rsidRDefault="00EE799C"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EE799C" w:rsidRPr="00ED3C44" w:rsidRDefault="00EE799C" w:rsidP="009A4313">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8"/>
        <w:tblW w:w="0" w:type="auto"/>
        <w:tblLook w:val="04A0"/>
      </w:tblPr>
      <w:tblGrid>
        <w:gridCol w:w="2093"/>
        <w:gridCol w:w="2835"/>
        <w:gridCol w:w="2551"/>
      </w:tblGrid>
      <w:tr w:rsidR="00EE799C" w:rsidRPr="00ED3C44" w:rsidTr="00EE799C">
        <w:trPr>
          <w:trHeight w:val="319"/>
        </w:trPr>
        <w:tc>
          <w:tcPr>
            <w:tcW w:w="2093"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класс</w:t>
            </w:r>
          </w:p>
        </w:tc>
        <w:tc>
          <w:tcPr>
            <w:tcW w:w="2835"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Кол- </w:t>
            </w:r>
            <w:proofErr w:type="gramStart"/>
            <w:r w:rsidRPr="00ED3C44">
              <w:rPr>
                <w:rFonts w:ascii="Times New Roman" w:eastAsia="Times New Roman" w:hAnsi="Times New Roman" w:cs="Times New Roman"/>
                <w:color w:val="000000"/>
                <w:sz w:val="24"/>
                <w:szCs w:val="24"/>
                <w:lang w:eastAsia="ru-RU"/>
              </w:rPr>
              <w:t>во</w:t>
            </w:r>
            <w:proofErr w:type="gramEnd"/>
            <w:r w:rsidRPr="00ED3C44">
              <w:rPr>
                <w:rFonts w:ascii="Times New Roman" w:eastAsia="Times New Roman" w:hAnsi="Times New Roman" w:cs="Times New Roman"/>
                <w:color w:val="000000"/>
                <w:sz w:val="24"/>
                <w:szCs w:val="24"/>
                <w:lang w:eastAsia="ru-RU"/>
              </w:rPr>
              <w:t xml:space="preserve"> часов в неделю</w:t>
            </w:r>
          </w:p>
        </w:tc>
        <w:tc>
          <w:tcPr>
            <w:tcW w:w="2551"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Кол – </w:t>
            </w:r>
            <w:proofErr w:type="gramStart"/>
            <w:r w:rsidRPr="00ED3C44">
              <w:rPr>
                <w:rFonts w:ascii="Times New Roman" w:eastAsia="Times New Roman" w:hAnsi="Times New Roman" w:cs="Times New Roman"/>
                <w:color w:val="000000"/>
                <w:sz w:val="24"/>
                <w:szCs w:val="24"/>
                <w:lang w:eastAsia="ru-RU"/>
              </w:rPr>
              <w:t>во</w:t>
            </w:r>
            <w:proofErr w:type="gramEnd"/>
            <w:r w:rsidRPr="00ED3C44">
              <w:rPr>
                <w:rFonts w:ascii="Times New Roman" w:eastAsia="Times New Roman" w:hAnsi="Times New Roman" w:cs="Times New Roman"/>
                <w:color w:val="000000"/>
                <w:sz w:val="24"/>
                <w:szCs w:val="24"/>
                <w:lang w:eastAsia="ru-RU"/>
              </w:rPr>
              <w:t xml:space="preserve"> часов за год</w:t>
            </w:r>
          </w:p>
        </w:tc>
      </w:tr>
      <w:tr w:rsidR="00EE799C" w:rsidRPr="00ED3C44" w:rsidTr="00EE799C">
        <w:tc>
          <w:tcPr>
            <w:tcW w:w="2093"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5</w:t>
            </w:r>
          </w:p>
        </w:tc>
        <w:tc>
          <w:tcPr>
            <w:tcW w:w="2835"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5</w:t>
            </w:r>
          </w:p>
        </w:tc>
        <w:tc>
          <w:tcPr>
            <w:tcW w:w="2551" w:type="dxa"/>
          </w:tcPr>
          <w:p w:rsidR="00EE799C" w:rsidRPr="00ED3C44" w:rsidRDefault="00EE799C" w:rsidP="009A4313">
            <w:pPr>
              <w:pStyle w:val="a9"/>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170</w:t>
            </w:r>
          </w:p>
        </w:tc>
      </w:tr>
      <w:tr w:rsidR="00EE799C" w:rsidRPr="00ED3C44" w:rsidTr="00EE799C">
        <w:tc>
          <w:tcPr>
            <w:tcW w:w="2093"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6</w:t>
            </w:r>
          </w:p>
        </w:tc>
        <w:tc>
          <w:tcPr>
            <w:tcW w:w="2835"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5</w:t>
            </w:r>
          </w:p>
        </w:tc>
        <w:tc>
          <w:tcPr>
            <w:tcW w:w="2551" w:type="dxa"/>
          </w:tcPr>
          <w:p w:rsidR="00EE799C" w:rsidRPr="00ED3C44" w:rsidRDefault="00EE799C" w:rsidP="009A4313">
            <w:pPr>
              <w:ind w:left="360"/>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170</w:t>
            </w:r>
          </w:p>
        </w:tc>
      </w:tr>
      <w:tr w:rsidR="00EE799C" w:rsidRPr="00ED3C44" w:rsidTr="00EE799C">
        <w:tc>
          <w:tcPr>
            <w:tcW w:w="2093"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7</w:t>
            </w:r>
          </w:p>
        </w:tc>
        <w:tc>
          <w:tcPr>
            <w:tcW w:w="2835"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5</w:t>
            </w:r>
          </w:p>
        </w:tc>
        <w:tc>
          <w:tcPr>
            <w:tcW w:w="2551" w:type="dxa"/>
          </w:tcPr>
          <w:p w:rsidR="00EE799C" w:rsidRPr="00ED3C44" w:rsidRDefault="00EE799C" w:rsidP="009A4313">
            <w:pPr>
              <w:pStyle w:val="a9"/>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170</w:t>
            </w:r>
          </w:p>
        </w:tc>
      </w:tr>
      <w:tr w:rsidR="00EE799C" w:rsidRPr="00ED3C44" w:rsidTr="00EE799C">
        <w:tc>
          <w:tcPr>
            <w:tcW w:w="2093"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8</w:t>
            </w:r>
          </w:p>
        </w:tc>
        <w:tc>
          <w:tcPr>
            <w:tcW w:w="2835"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5</w:t>
            </w:r>
          </w:p>
        </w:tc>
        <w:tc>
          <w:tcPr>
            <w:tcW w:w="2551" w:type="dxa"/>
          </w:tcPr>
          <w:p w:rsidR="00EE799C" w:rsidRPr="00ED3C44" w:rsidRDefault="00EE799C" w:rsidP="009A4313">
            <w:pPr>
              <w:pStyle w:val="a9"/>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170</w:t>
            </w:r>
          </w:p>
        </w:tc>
      </w:tr>
      <w:tr w:rsidR="00EE799C" w:rsidRPr="00ED3C44" w:rsidTr="00EE799C">
        <w:tc>
          <w:tcPr>
            <w:tcW w:w="2093" w:type="dxa"/>
          </w:tcPr>
          <w:p w:rsidR="00EE799C" w:rsidRPr="00ED3C44" w:rsidRDefault="00EE799C"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9</w:t>
            </w:r>
          </w:p>
        </w:tc>
        <w:tc>
          <w:tcPr>
            <w:tcW w:w="2835" w:type="dxa"/>
          </w:tcPr>
          <w:p w:rsidR="00EE799C" w:rsidRPr="00ED3C44" w:rsidRDefault="00E47235" w:rsidP="009A4313">
            <w:pPr>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4    </w:t>
            </w:r>
          </w:p>
        </w:tc>
        <w:tc>
          <w:tcPr>
            <w:tcW w:w="2551" w:type="dxa"/>
          </w:tcPr>
          <w:p w:rsidR="00EE799C" w:rsidRPr="00ED3C44" w:rsidRDefault="00E47235" w:rsidP="009A4313">
            <w:pPr>
              <w:pStyle w:val="a9"/>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136</w:t>
            </w:r>
          </w:p>
        </w:tc>
      </w:tr>
    </w:tbl>
    <w:p w:rsidR="00EE799C" w:rsidRPr="00ED3C44" w:rsidRDefault="00EE799C"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5E19C2"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В том  числе</w:t>
      </w:r>
      <w:r w:rsidR="00E47235" w:rsidRPr="00ED3C44">
        <w:rPr>
          <w:rFonts w:ascii="Times New Roman" w:eastAsia="Times New Roman" w:hAnsi="Times New Roman" w:cs="Times New Roman"/>
          <w:color w:val="000000"/>
          <w:sz w:val="24"/>
          <w:szCs w:val="24"/>
          <w:lang w:eastAsia="ru-RU"/>
        </w:rPr>
        <w:t xml:space="preserve"> </w:t>
      </w:r>
      <w:r w:rsidRPr="00ED3C44">
        <w:rPr>
          <w:rFonts w:ascii="Times New Roman" w:eastAsia="Times New Roman" w:hAnsi="Times New Roman" w:cs="Times New Roman"/>
          <w:color w:val="000000"/>
          <w:sz w:val="24"/>
          <w:szCs w:val="24"/>
          <w:lang w:eastAsia="ru-RU"/>
        </w:rPr>
        <w:t>н</w:t>
      </w:r>
      <w:r w:rsidR="00F85511" w:rsidRPr="00ED3C44">
        <w:rPr>
          <w:rFonts w:ascii="Times New Roman" w:eastAsia="Times New Roman" w:hAnsi="Times New Roman" w:cs="Times New Roman"/>
          <w:color w:val="000000"/>
          <w:sz w:val="24"/>
          <w:szCs w:val="24"/>
          <w:lang w:eastAsia="ru-RU"/>
        </w:rPr>
        <w:t>а изуче</w:t>
      </w:r>
      <w:r w:rsidRPr="00ED3C44">
        <w:rPr>
          <w:rFonts w:ascii="Times New Roman" w:eastAsia="Times New Roman" w:hAnsi="Times New Roman" w:cs="Times New Roman"/>
          <w:color w:val="000000"/>
          <w:sz w:val="24"/>
          <w:szCs w:val="24"/>
          <w:lang w:eastAsia="ru-RU"/>
        </w:rPr>
        <w:t xml:space="preserve">ние геометрического материала </w:t>
      </w:r>
      <w:r w:rsidR="00F85511" w:rsidRPr="00ED3C44">
        <w:rPr>
          <w:rFonts w:ascii="Times New Roman" w:eastAsia="Times New Roman" w:hAnsi="Times New Roman" w:cs="Times New Roman"/>
          <w:color w:val="000000"/>
          <w:sz w:val="24"/>
          <w:szCs w:val="24"/>
          <w:lang w:eastAsia="ru-RU"/>
        </w:rPr>
        <w:t xml:space="preserve"> выделяется отдельный урок.</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w:t>
      </w:r>
      <w:proofErr w:type="gramStart"/>
      <w:r w:rsidRPr="00ED3C44">
        <w:rPr>
          <w:rFonts w:ascii="Times New Roman" w:eastAsia="Times New Roman" w:hAnsi="Times New Roman" w:cs="Times New Roman"/>
          <w:color w:val="000000"/>
          <w:sz w:val="24"/>
          <w:szCs w:val="24"/>
          <w:lang w:eastAsia="ru-RU"/>
        </w:rPr>
        <w:t>обучающимися</w:t>
      </w:r>
      <w:proofErr w:type="gramEnd"/>
      <w:r w:rsidRPr="00ED3C44">
        <w:rPr>
          <w:rFonts w:ascii="Times New Roman" w:eastAsia="Times New Roman" w:hAnsi="Times New Roman" w:cs="Times New Roman"/>
          <w:color w:val="000000"/>
          <w:sz w:val="24"/>
          <w:szCs w:val="24"/>
          <w:lang w:eastAsia="ru-RU"/>
        </w:rPr>
        <w:t>. Поэтому важен не только дифференцированный подход в обучении, но и неоднократное повторение, закрепление пройденного материала.</w:t>
      </w:r>
    </w:p>
    <w:p w:rsidR="00C11A26" w:rsidRPr="00ED3C44" w:rsidRDefault="00C11A26"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11A26" w:rsidRPr="00ED3C44" w:rsidRDefault="00C11A26"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11A26" w:rsidRPr="00ED3C44" w:rsidRDefault="00C11A26"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4. Планируемые результаты освоения учебного предмета.</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shd w:val="clear" w:color="auto" w:fill="FFFFFF"/>
          <w:lang w:eastAsia="ru-RU"/>
        </w:rPr>
        <w:t xml:space="preserve">Изучение математики в 5-9 классах направлено на достижение </w:t>
      </w:r>
      <w:proofErr w:type="gramStart"/>
      <w:r w:rsidRPr="00ED3C44">
        <w:rPr>
          <w:rFonts w:ascii="Times New Roman" w:eastAsia="Times New Roman" w:hAnsi="Times New Roman" w:cs="Times New Roman"/>
          <w:color w:val="000000"/>
          <w:sz w:val="24"/>
          <w:szCs w:val="24"/>
          <w:shd w:val="clear" w:color="auto" w:fill="FFFFFF"/>
          <w:lang w:eastAsia="ru-RU"/>
        </w:rPr>
        <w:t>обучающимися</w:t>
      </w:r>
      <w:proofErr w:type="gramEnd"/>
      <w:r w:rsidRPr="00ED3C44">
        <w:rPr>
          <w:rFonts w:ascii="Times New Roman" w:eastAsia="Times New Roman" w:hAnsi="Times New Roman" w:cs="Times New Roman"/>
          <w:color w:val="000000"/>
          <w:sz w:val="24"/>
          <w:szCs w:val="24"/>
          <w:shd w:val="clear" w:color="auto" w:fill="FFFFFF"/>
          <w:lang w:eastAsia="ru-RU"/>
        </w:rPr>
        <w:t xml:space="preserve"> личностных и предметных результатов.</w:t>
      </w:r>
      <w:r w:rsidRPr="00ED3C44">
        <w:rPr>
          <w:rFonts w:ascii="Times New Roman" w:eastAsia="Times New Roman" w:hAnsi="Times New Roman" w:cs="Times New Roman"/>
          <w:b/>
          <w:bCs/>
          <w:color w:val="000000"/>
          <w:sz w:val="24"/>
          <w:szCs w:val="24"/>
          <w:lang w:eastAsia="ru-RU"/>
        </w:rPr>
        <w:t> </w:t>
      </w:r>
      <w:r w:rsidRPr="00ED3C44">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для </w:t>
      </w:r>
      <w:proofErr w:type="gramStart"/>
      <w:r w:rsidRPr="00ED3C44">
        <w:rPr>
          <w:rFonts w:ascii="Times New Roman" w:eastAsia="Times New Roman" w:hAnsi="Times New Roman" w:cs="Times New Roman"/>
          <w:color w:val="000000"/>
          <w:sz w:val="24"/>
          <w:szCs w:val="24"/>
          <w:lang w:eastAsia="ru-RU"/>
        </w:rPr>
        <w:t>обучающихся</w:t>
      </w:r>
      <w:proofErr w:type="gramEnd"/>
      <w:r w:rsidRPr="00ED3C44">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утверждённый приказом Министерства образования и науки Российской Федерации от 19 декабря 2014 года № 1599,</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определяет 2 уровня овладения предметными результатами: </w:t>
      </w:r>
      <w:proofErr w:type="gramStart"/>
      <w:r w:rsidRPr="00ED3C44">
        <w:rPr>
          <w:rFonts w:ascii="Times New Roman" w:eastAsia="Times New Roman" w:hAnsi="Times New Roman" w:cs="Times New Roman"/>
          <w:color w:val="000000"/>
          <w:sz w:val="24"/>
          <w:szCs w:val="24"/>
          <w:lang w:eastAsia="ru-RU"/>
        </w:rPr>
        <w:t>минимальный</w:t>
      </w:r>
      <w:proofErr w:type="gramEnd"/>
      <w:r w:rsidRPr="00ED3C44">
        <w:rPr>
          <w:rFonts w:ascii="Times New Roman" w:eastAsia="Times New Roman" w:hAnsi="Times New Roman" w:cs="Times New Roman"/>
          <w:color w:val="000000"/>
          <w:sz w:val="24"/>
          <w:szCs w:val="24"/>
          <w:lang w:eastAsia="ru-RU"/>
        </w:rPr>
        <w:t xml:space="preserve"> и достаточный.</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Личностными результатами </w:t>
      </w:r>
      <w:r w:rsidRPr="00ED3C44">
        <w:rPr>
          <w:rFonts w:ascii="Times New Roman" w:eastAsia="Times New Roman" w:hAnsi="Times New Roman" w:cs="Times New Roman"/>
          <w:color w:val="000000"/>
          <w:sz w:val="24"/>
          <w:szCs w:val="24"/>
          <w:lang w:eastAsia="ru-RU"/>
        </w:rPr>
        <w:t>изучения предмета «Математика»:</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понимание личной ответственности за бережное отношение к природе, соблюдение здорового образа жизни.</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понимать нравственное содержание поступков окружающих людей</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i/>
          <w:iCs/>
          <w:color w:val="000000"/>
          <w:sz w:val="24"/>
          <w:szCs w:val="24"/>
          <w:lang w:eastAsia="ru-RU"/>
        </w:rPr>
        <w:t>- </w:t>
      </w:r>
      <w:r w:rsidRPr="00ED3C44">
        <w:rPr>
          <w:rFonts w:ascii="Times New Roman" w:eastAsia="Times New Roman" w:hAnsi="Times New Roman" w:cs="Times New Roman"/>
          <w:color w:val="000000"/>
          <w:sz w:val="24"/>
          <w:szCs w:val="24"/>
          <w:lang w:eastAsia="ru-RU"/>
        </w:rPr>
        <w:t>самостоятельно выполнять задания в соответствии с алгоритмом и оценивать свою деятельность.</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проявлять самостоятельность в выполнении учебных заданий;</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работать в паре, в группе: проявлять доброжелательное отношение к сверстникам, уметь сотрудничать и вести совместную деятельность с учителем и сверстниками;</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ответственно относиться к учению, проявлять интерес к предмету;</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стать более успешным в учебной деятельности;</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умение оценивать свою деятельность по образцу, по инструкции;</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оценивать жизненные ситуации с точки зрения общечеловеческих норм (плохо – хорошо);</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понимать важность бережного отношения к природе, своему здоровью и здоровью других людей;</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иметь представление о связи математики с окружающим миром.</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сформировать представления о самостоятельности и личной ответственности в процессе обучения математике;</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понимать и принимать правила работы в группе, в коллективе: умение договариваться с людьми, уважительно относиться к мнению другого, сотрудничать в совместном решении проблемы (задачи),</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проявлять </w:t>
      </w:r>
      <w:r w:rsidR="004F78E8" w:rsidRPr="00ED3C44">
        <w:rPr>
          <w:rFonts w:ascii="Times New Roman" w:eastAsia="Times New Roman" w:hAnsi="Times New Roman" w:cs="Times New Roman"/>
          <w:color w:val="000000"/>
          <w:sz w:val="24"/>
          <w:szCs w:val="24"/>
          <w:lang w:eastAsia="ru-RU"/>
        </w:rPr>
        <w:t>мотивацию к изучению математики</w:t>
      </w:r>
      <w:r w:rsidRPr="00ED3C44">
        <w:rPr>
          <w:rFonts w:ascii="Times New Roman" w:eastAsia="Times New Roman" w:hAnsi="Times New Roman" w:cs="Times New Roman"/>
          <w:color w:val="000000"/>
          <w:sz w:val="24"/>
          <w:szCs w:val="24"/>
          <w:lang w:eastAsia="ru-RU"/>
        </w:rPr>
        <w:t xml:space="preserve"> расширять знания для решения новых учебных задач;</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стремиться к достижению успеха (осознание уверенности в правильности своих действий) в учебной деятельности;</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понимать смысл выполнения самоконтроля и самооценки результатов своей учебной деятельности и того, что успех в учебной деятельности в значительной мере зависит от него самого;</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осознавать смысл, оценивать и анализировать свои поступки и поступки других людей с точки зрения усвоенных моральных и этических норм;</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сформировать понимание личной ответственности за бережное отношение к природе, соблюдение здорового образа жизни;</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понимать роль математических действий, количественных отношений, зависимостей в окружающем мире и жизни человека;</w:t>
      </w:r>
    </w:p>
    <w:p w:rsidR="00F85511" w:rsidRPr="00ED3C44" w:rsidRDefault="00F85511" w:rsidP="00E47235">
      <w:pPr>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Предметными результатами </w:t>
      </w:r>
      <w:r w:rsidRPr="00ED3C44">
        <w:rPr>
          <w:rFonts w:ascii="Times New Roman" w:eastAsia="Times New Roman" w:hAnsi="Times New Roman" w:cs="Times New Roman"/>
          <w:color w:val="000000"/>
          <w:sz w:val="24"/>
          <w:szCs w:val="24"/>
          <w:lang w:eastAsia="ru-RU"/>
        </w:rPr>
        <w:t>изучения предмета «Математика» являются следующие умения и качества:</w:t>
      </w:r>
    </w:p>
    <w:p w:rsidR="00C11A26" w:rsidRPr="00ED3C44" w:rsidRDefault="00C11A26" w:rsidP="00E47235">
      <w:pPr>
        <w:spacing w:after="0" w:line="240" w:lineRule="auto"/>
        <w:jc w:val="both"/>
        <w:rPr>
          <w:rFonts w:ascii="Times New Roman" w:eastAsia="Times New Roman" w:hAnsi="Times New Roman" w:cs="Times New Roman"/>
          <w:color w:val="000000"/>
          <w:sz w:val="24"/>
          <w:szCs w:val="24"/>
          <w:lang w:eastAsia="ru-RU"/>
        </w:rPr>
      </w:pPr>
    </w:p>
    <w:p w:rsidR="00ED3C44"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Предметные результаты</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5 класс</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Ученик научится: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устное сложение и вычитание чисел в пределах 100 (все случаи);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lastRenderedPageBreak/>
        <w:t>читать, записывать под диктовку числа в пределах 1 000;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считать, присчитывая, отсчитывая различные разрядные единицы в пределах 100;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сравнение чисел (</w:t>
      </w:r>
      <w:proofErr w:type="spellStart"/>
      <w:proofErr w:type="gramStart"/>
      <w:r w:rsidRPr="00ED3C44">
        <w:rPr>
          <w:rFonts w:ascii="Times New Roman" w:eastAsia="Times New Roman" w:hAnsi="Times New Roman" w:cs="Times New Roman"/>
          <w:color w:val="000000"/>
          <w:sz w:val="24"/>
          <w:szCs w:val="24"/>
          <w:lang w:eastAsia="ru-RU"/>
        </w:rPr>
        <w:t>больше-меньше</w:t>
      </w:r>
      <w:proofErr w:type="spellEnd"/>
      <w:proofErr w:type="gramEnd"/>
      <w:r w:rsidRPr="00ED3C44">
        <w:rPr>
          <w:rFonts w:ascii="Times New Roman" w:eastAsia="Times New Roman" w:hAnsi="Times New Roman" w:cs="Times New Roman"/>
          <w:color w:val="000000"/>
          <w:sz w:val="24"/>
          <w:szCs w:val="24"/>
          <w:lang w:eastAsia="ru-RU"/>
        </w:rPr>
        <w:t>) в пределах 1 000.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устное (без перехода через разряд) и письменное сложение и вычитание чисел в пределах 1 000 с последующей проверкой;</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умножение числа 100, деление на 10, 100 без остатка и с остатком;</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преобразования чисел, полученных при измерении стоимости длины, массы в пределах 1 000;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умножать и делить на однозначное </w:t>
      </w:r>
      <w:proofErr w:type="spellStart"/>
      <w:r w:rsidRPr="00ED3C44">
        <w:rPr>
          <w:rFonts w:ascii="Times New Roman" w:eastAsia="Times New Roman" w:hAnsi="Times New Roman" w:cs="Times New Roman"/>
          <w:color w:val="000000"/>
          <w:sz w:val="24"/>
          <w:szCs w:val="24"/>
          <w:lang w:eastAsia="ru-RU"/>
        </w:rPr>
        <w:t>числ</w:t>
      </w:r>
      <w:r w:rsidR="00ED3C44" w:rsidRPr="00ED3C44">
        <w:rPr>
          <w:rFonts w:ascii="Times New Roman" w:eastAsia="Times New Roman" w:hAnsi="Times New Roman" w:cs="Times New Roman"/>
          <w:color w:val="000000"/>
          <w:sz w:val="24"/>
          <w:szCs w:val="24"/>
          <w:lang w:eastAsia="ru-RU"/>
        </w:rPr>
        <w:t>о</w:t>
      </w:r>
      <w:proofErr w:type="gramStart"/>
      <w:r w:rsidR="00ED3C44" w:rsidRPr="00ED3C44">
        <w:rPr>
          <w:rFonts w:ascii="Times New Roman" w:eastAsia="Times New Roman" w:hAnsi="Times New Roman" w:cs="Times New Roman"/>
          <w:color w:val="000000"/>
          <w:sz w:val="24"/>
          <w:szCs w:val="24"/>
          <w:lang w:eastAsia="ru-RU"/>
        </w:rPr>
        <w:t>,</w:t>
      </w:r>
      <w:r w:rsidRPr="00ED3C44">
        <w:rPr>
          <w:rFonts w:ascii="Times New Roman" w:eastAsia="Times New Roman" w:hAnsi="Times New Roman" w:cs="Times New Roman"/>
          <w:color w:val="000000"/>
          <w:sz w:val="24"/>
          <w:szCs w:val="24"/>
          <w:lang w:eastAsia="ru-RU"/>
        </w:rPr>
        <w:t>п</w:t>
      </w:r>
      <w:proofErr w:type="gramEnd"/>
      <w:r w:rsidRPr="00ED3C44">
        <w:rPr>
          <w:rFonts w:ascii="Times New Roman" w:eastAsia="Times New Roman" w:hAnsi="Times New Roman" w:cs="Times New Roman"/>
          <w:color w:val="000000"/>
          <w:sz w:val="24"/>
          <w:szCs w:val="24"/>
          <w:lang w:eastAsia="ru-RU"/>
        </w:rPr>
        <w:t>олучать</w:t>
      </w:r>
      <w:proofErr w:type="spellEnd"/>
      <w:r w:rsidRPr="00ED3C44">
        <w:rPr>
          <w:rFonts w:ascii="Times New Roman" w:eastAsia="Times New Roman" w:hAnsi="Times New Roman" w:cs="Times New Roman"/>
          <w:color w:val="000000"/>
          <w:sz w:val="24"/>
          <w:szCs w:val="24"/>
          <w:lang w:eastAsia="ru-RU"/>
        </w:rPr>
        <w:t>, обозначать, сравнивать обыкновенные дроби;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решать простые задачи на разностное сравнение чисел, составные задачи в три арифметических действия;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строить треугольник по трем заданным сторонам;</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различать радиус и диаметр.</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продолжать складывать и вычитать числа, а </w:t>
      </w:r>
      <w:proofErr w:type="gramStart"/>
      <w:r w:rsidRPr="00ED3C44">
        <w:rPr>
          <w:rFonts w:ascii="Times New Roman" w:eastAsia="Times New Roman" w:hAnsi="Times New Roman" w:cs="Times New Roman"/>
          <w:color w:val="000000"/>
          <w:sz w:val="24"/>
          <w:szCs w:val="24"/>
          <w:lang w:eastAsia="ru-RU"/>
        </w:rPr>
        <w:t>пределах</w:t>
      </w:r>
      <w:proofErr w:type="gramEnd"/>
      <w:r w:rsidRPr="00ED3C44">
        <w:rPr>
          <w:rFonts w:ascii="Times New Roman" w:eastAsia="Times New Roman" w:hAnsi="Times New Roman" w:cs="Times New Roman"/>
          <w:color w:val="000000"/>
          <w:sz w:val="24"/>
          <w:szCs w:val="24"/>
          <w:lang w:eastAsia="ru-RU"/>
        </w:rPr>
        <w:t xml:space="preserve"> 100 с переходом через десяток письменно;</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овладеть табличным умножением и делением;</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определять время по часам тремя способами;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самостоятельно чертить прямоугольник на нелинованной бумаге.</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Получит возможность научиться: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решать наиболее трудные случаи вычитания чисел в пределах 1 000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(510 - 183; 503 — 138);</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решать арифметические задачи в два действия самостоятельно (в два, три действия решать с помощью учителя);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чертить треугольник по трем данным сторонам.</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ED3C44">
        <w:rPr>
          <w:rFonts w:ascii="Times New Roman" w:eastAsia="Times New Roman" w:hAnsi="Times New Roman" w:cs="Times New Roman"/>
          <w:color w:val="000000"/>
          <w:sz w:val="24"/>
          <w:szCs w:val="24"/>
          <w:u w:val="single"/>
          <w:lang w:eastAsia="ru-RU"/>
        </w:rPr>
        <w:t>6 класс</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 xml:space="preserve"> Ученик научится: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устно складывать и вычитать круглые числа; читать, записывать под диктовку, откладывать на счетах,</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D3C44">
        <w:rPr>
          <w:rFonts w:ascii="Times New Roman" w:eastAsia="Times New Roman" w:hAnsi="Times New Roman" w:cs="Times New Roman"/>
          <w:color w:val="000000"/>
          <w:sz w:val="24"/>
          <w:szCs w:val="24"/>
          <w:lang w:eastAsia="ru-RU"/>
        </w:rPr>
        <w:t>калькуляторе</w:t>
      </w:r>
      <w:proofErr w:type="gramEnd"/>
      <w:r w:rsidRPr="00ED3C44">
        <w:rPr>
          <w:rFonts w:ascii="Times New Roman" w:eastAsia="Times New Roman" w:hAnsi="Times New Roman" w:cs="Times New Roman"/>
          <w:color w:val="000000"/>
          <w:sz w:val="24"/>
          <w:szCs w:val="24"/>
          <w:lang w:eastAsia="ru-RU"/>
        </w:rPr>
        <w:t xml:space="preserve">, сравнивать (больше, меньше) числа в пределах 1 000 </w:t>
      </w:r>
      <w:proofErr w:type="spellStart"/>
      <w:r w:rsidRPr="00ED3C44">
        <w:rPr>
          <w:rFonts w:ascii="Times New Roman" w:eastAsia="Times New Roman" w:hAnsi="Times New Roman" w:cs="Times New Roman"/>
          <w:color w:val="000000"/>
          <w:sz w:val="24"/>
          <w:szCs w:val="24"/>
          <w:lang w:eastAsia="ru-RU"/>
        </w:rPr>
        <w:t>000</w:t>
      </w:r>
      <w:proofErr w:type="spellEnd"/>
      <w:r w:rsidRPr="00ED3C44">
        <w:rPr>
          <w:rFonts w:ascii="Times New Roman" w:eastAsia="Times New Roman" w:hAnsi="Times New Roman" w:cs="Times New Roman"/>
          <w:color w:val="000000"/>
          <w:sz w:val="24"/>
          <w:szCs w:val="24"/>
          <w:lang w:eastAsia="ru-RU"/>
        </w:rPr>
        <w:t>;</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чертить нумерационную таблицу: обозначать разряды и классы; вписывать в нее числа; сравнивать; записывать числа, внесенные в таблицу, </w:t>
      </w:r>
      <w:proofErr w:type="gramStart"/>
      <w:r w:rsidRPr="00ED3C44">
        <w:rPr>
          <w:rFonts w:ascii="Times New Roman" w:eastAsia="Times New Roman" w:hAnsi="Times New Roman" w:cs="Times New Roman"/>
          <w:color w:val="000000"/>
          <w:sz w:val="24"/>
          <w:szCs w:val="24"/>
          <w:lang w:eastAsia="ru-RU"/>
        </w:rPr>
        <w:t>вне</w:t>
      </w:r>
      <w:proofErr w:type="gramEnd"/>
      <w:r w:rsidRPr="00ED3C44">
        <w:rPr>
          <w:rFonts w:ascii="Times New Roman" w:eastAsia="Times New Roman" w:hAnsi="Times New Roman" w:cs="Times New Roman"/>
          <w:color w:val="000000"/>
          <w:sz w:val="24"/>
          <w:szCs w:val="24"/>
          <w:lang w:eastAsia="ru-RU"/>
        </w:rPr>
        <w:t xml:space="preserve"> </w:t>
      </w:r>
      <w:proofErr w:type="gramStart"/>
      <w:r w:rsidRPr="00ED3C44">
        <w:rPr>
          <w:rFonts w:ascii="Times New Roman" w:eastAsia="Times New Roman" w:hAnsi="Times New Roman" w:cs="Times New Roman"/>
          <w:color w:val="000000"/>
          <w:sz w:val="24"/>
          <w:szCs w:val="24"/>
          <w:lang w:eastAsia="ru-RU"/>
        </w:rPr>
        <w:t>ее</w:t>
      </w:r>
      <w:proofErr w:type="gramEnd"/>
      <w:r w:rsidRPr="00ED3C44">
        <w:rPr>
          <w:rFonts w:ascii="Times New Roman" w:eastAsia="Times New Roman" w:hAnsi="Times New Roman" w:cs="Times New Roman"/>
          <w:color w:val="000000"/>
          <w:sz w:val="24"/>
          <w:szCs w:val="24"/>
          <w:lang w:eastAsia="ru-RU"/>
        </w:rPr>
        <w:t>;</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округлять числа до любого заданного разряда в пределах 1 000 </w:t>
      </w:r>
      <w:proofErr w:type="spellStart"/>
      <w:r w:rsidRPr="00ED3C44">
        <w:rPr>
          <w:rFonts w:ascii="Times New Roman" w:eastAsia="Times New Roman" w:hAnsi="Times New Roman" w:cs="Times New Roman"/>
          <w:color w:val="000000"/>
          <w:sz w:val="24"/>
          <w:szCs w:val="24"/>
          <w:lang w:eastAsia="ru-RU"/>
        </w:rPr>
        <w:t>000</w:t>
      </w:r>
      <w:proofErr w:type="spellEnd"/>
      <w:r w:rsidRPr="00ED3C44">
        <w:rPr>
          <w:rFonts w:ascii="Times New Roman" w:eastAsia="Times New Roman" w:hAnsi="Times New Roman" w:cs="Times New Roman"/>
          <w:color w:val="000000"/>
          <w:sz w:val="24"/>
          <w:szCs w:val="24"/>
          <w:lang w:eastAsia="ru-RU"/>
        </w:rPr>
        <w:t>;</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складывать, вычитать, умножать и делить на однозначное число и круглые десятки числа в пределах 10 000, выполнять деление с остатком;</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проверку арифметических действий; выполнять письменное сложение и вычитание чисел,</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D3C44">
        <w:rPr>
          <w:rFonts w:ascii="Times New Roman" w:eastAsia="Times New Roman" w:hAnsi="Times New Roman" w:cs="Times New Roman"/>
          <w:color w:val="000000"/>
          <w:sz w:val="24"/>
          <w:szCs w:val="24"/>
          <w:lang w:eastAsia="ru-RU"/>
        </w:rPr>
        <w:t>полученных</w:t>
      </w:r>
      <w:proofErr w:type="gramEnd"/>
      <w:r w:rsidRPr="00ED3C44">
        <w:rPr>
          <w:rFonts w:ascii="Times New Roman" w:eastAsia="Times New Roman" w:hAnsi="Times New Roman" w:cs="Times New Roman"/>
          <w:color w:val="000000"/>
          <w:sz w:val="24"/>
          <w:szCs w:val="24"/>
          <w:lang w:eastAsia="ru-RU"/>
        </w:rPr>
        <w:t xml:space="preserve"> при измерении двумя мерами стоимости, длины и массы;</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lastRenderedPageBreak/>
        <w:t>сравнивать смешанные числа;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заменять мелкие доли крупными, неправильные дроби целыми или смешанными числами;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складывать; вычитать обыкновенные дроби с одинаковыми знаменателями;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чертить </w:t>
      </w:r>
      <w:proofErr w:type="gramStart"/>
      <w:r w:rsidRPr="00ED3C44">
        <w:rPr>
          <w:rFonts w:ascii="Times New Roman" w:eastAsia="Times New Roman" w:hAnsi="Times New Roman" w:cs="Times New Roman"/>
          <w:color w:val="000000"/>
          <w:sz w:val="24"/>
          <w:szCs w:val="24"/>
          <w:lang w:eastAsia="ru-RU"/>
        </w:rPr>
        <w:t>перпендикулярные</w:t>
      </w:r>
      <w:proofErr w:type="gramEnd"/>
      <w:r w:rsidRPr="00ED3C44">
        <w:rPr>
          <w:rFonts w:ascii="Times New Roman" w:eastAsia="Times New Roman" w:hAnsi="Times New Roman" w:cs="Times New Roman"/>
          <w:color w:val="000000"/>
          <w:sz w:val="24"/>
          <w:szCs w:val="24"/>
          <w:lang w:eastAsia="ru-RU"/>
        </w:rPr>
        <w:t xml:space="preserve"> прямые, параллельные прямые, на заданном расстоянии;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чертить высоту в треугольнике;</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выделять, называть</w:t>
      </w:r>
      <w:proofErr w:type="gramStart"/>
      <w:r w:rsidRPr="00ED3C44">
        <w:rPr>
          <w:rFonts w:ascii="Times New Roman" w:eastAsia="Times New Roman" w:hAnsi="Times New Roman" w:cs="Times New Roman"/>
          <w:color w:val="000000"/>
          <w:sz w:val="24"/>
          <w:szCs w:val="24"/>
          <w:lang w:eastAsia="ru-RU"/>
        </w:rPr>
        <w:t>.</w:t>
      </w:r>
      <w:proofErr w:type="gramEnd"/>
      <w:r w:rsidRPr="00ED3C44">
        <w:rPr>
          <w:rFonts w:ascii="Times New Roman" w:eastAsia="Times New Roman" w:hAnsi="Times New Roman" w:cs="Times New Roman"/>
          <w:color w:val="000000"/>
          <w:sz w:val="24"/>
          <w:szCs w:val="24"/>
          <w:lang w:eastAsia="ru-RU"/>
        </w:rPr>
        <w:t xml:space="preserve"> </w:t>
      </w:r>
      <w:proofErr w:type="gramStart"/>
      <w:r w:rsidRPr="00ED3C44">
        <w:rPr>
          <w:rFonts w:ascii="Times New Roman" w:eastAsia="Times New Roman" w:hAnsi="Times New Roman" w:cs="Times New Roman"/>
          <w:color w:val="000000"/>
          <w:sz w:val="24"/>
          <w:szCs w:val="24"/>
          <w:lang w:eastAsia="ru-RU"/>
        </w:rPr>
        <w:t>п</w:t>
      </w:r>
      <w:proofErr w:type="gramEnd"/>
      <w:r w:rsidRPr="00ED3C44">
        <w:rPr>
          <w:rFonts w:ascii="Times New Roman" w:eastAsia="Times New Roman" w:hAnsi="Times New Roman" w:cs="Times New Roman"/>
          <w:color w:val="000000"/>
          <w:sz w:val="24"/>
          <w:szCs w:val="24"/>
          <w:lang w:eastAsia="ru-RU"/>
        </w:rPr>
        <w:t>ересчитывать элементы куба, бруса.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 читать, записывать под диктовку, сравнивать (больше </w:t>
      </w:r>
      <w:proofErr w:type="gramStart"/>
      <w:r w:rsidRPr="00ED3C44">
        <w:rPr>
          <w:rFonts w:ascii="Times New Roman" w:eastAsia="Times New Roman" w:hAnsi="Times New Roman" w:cs="Times New Roman"/>
          <w:color w:val="000000"/>
          <w:sz w:val="24"/>
          <w:szCs w:val="24"/>
          <w:lang w:eastAsia="ru-RU"/>
        </w:rPr>
        <w:t>-м</w:t>
      </w:r>
      <w:proofErr w:type="gramEnd"/>
      <w:r w:rsidRPr="00ED3C44">
        <w:rPr>
          <w:rFonts w:ascii="Times New Roman" w:eastAsia="Times New Roman" w:hAnsi="Times New Roman" w:cs="Times New Roman"/>
          <w:color w:val="000000"/>
          <w:sz w:val="24"/>
          <w:szCs w:val="24"/>
          <w:lang w:eastAsia="ru-RU"/>
        </w:rPr>
        <w:t>еньше) в пределах 1000 000;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округлять числа до заданного разряда;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складывать, вычитать умножать и делить на однозначное число и круглые десятки числа в пределах 10000;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выполнять устное сложение и вычитание чисел </w:t>
      </w:r>
      <w:proofErr w:type="gramStart"/>
      <w:r w:rsidRPr="00ED3C44">
        <w:rPr>
          <w:rFonts w:ascii="Times New Roman" w:eastAsia="Times New Roman" w:hAnsi="Times New Roman" w:cs="Times New Roman"/>
          <w:color w:val="000000"/>
          <w:sz w:val="24"/>
          <w:szCs w:val="24"/>
          <w:lang w:eastAsia="ru-RU"/>
        </w:rPr>
        <w:t>в</w:t>
      </w:r>
      <w:proofErr w:type="gramEnd"/>
      <w:r w:rsidRPr="00ED3C44">
        <w:rPr>
          <w:rFonts w:ascii="Times New Roman" w:eastAsia="Times New Roman" w:hAnsi="Times New Roman" w:cs="Times New Roman"/>
          <w:color w:val="000000"/>
          <w:sz w:val="24"/>
          <w:szCs w:val="24"/>
          <w:lang w:eastAsia="ru-RU"/>
        </w:rPr>
        <w:t xml:space="preserve"> предела 100;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письменно складывать, вычитать числа, полученные при измерении, единицами стоимости, длины, массы;</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читать, записывать под диктовку обыкновенные дроби и смешанные числа, знать виды обыкновенных дробей, сравнивать их с единицей</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узнавать случаи взаимного положения прямых на плоскости и в пространстве; выделять, называть, элементы куба, бруса, их свойства.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7 класс</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Ученик научится: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умножать и делить числа в пределах 1 000 </w:t>
      </w:r>
      <w:proofErr w:type="spellStart"/>
      <w:r w:rsidRPr="00ED3C44">
        <w:rPr>
          <w:rFonts w:ascii="Times New Roman" w:eastAsia="Times New Roman" w:hAnsi="Times New Roman" w:cs="Times New Roman"/>
          <w:color w:val="000000"/>
          <w:sz w:val="24"/>
          <w:szCs w:val="24"/>
          <w:lang w:eastAsia="ru-RU"/>
        </w:rPr>
        <w:t>000</w:t>
      </w:r>
      <w:proofErr w:type="spellEnd"/>
      <w:r w:rsidRPr="00ED3C44">
        <w:rPr>
          <w:rFonts w:ascii="Times New Roman" w:eastAsia="Times New Roman" w:hAnsi="Times New Roman" w:cs="Times New Roman"/>
          <w:color w:val="000000"/>
          <w:sz w:val="24"/>
          <w:szCs w:val="24"/>
          <w:lang w:eastAsia="ru-RU"/>
        </w:rPr>
        <w:t xml:space="preserve"> на двузначное число;</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читать, записывать десятичные дроби;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складывать и вычитать дроби с разными знаменателями (обыкновенныё и десятичные);</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сложение и вычитание чисел полученных при измерении двумя единицами времени;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решать простые задачи на нахождение продолжительности события, его начала и конца;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решать составные задачи в три-четыре арифметических действия;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вычислять периметр многоугольника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находить ось симметрии симметричного плоского предмета, рас полагать предметы симметрично относительно оси, центра симметрии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Получит возможность научиться: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складывать и вычитать обыкновенные дроби с разными знаменателями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производить вычисления с числами в пределах 1 000 </w:t>
      </w:r>
      <w:proofErr w:type="spellStart"/>
      <w:r w:rsidRPr="00ED3C44">
        <w:rPr>
          <w:rFonts w:ascii="Times New Roman" w:eastAsia="Times New Roman" w:hAnsi="Times New Roman" w:cs="Times New Roman"/>
          <w:color w:val="000000"/>
          <w:sz w:val="24"/>
          <w:szCs w:val="24"/>
          <w:lang w:eastAsia="ru-RU"/>
        </w:rPr>
        <w:t>000</w:t>
      </w:r>
      <w:proofErr w:type="spellEnd"/>
      <w:r w:rsidRPr="00ED3C44">
        <w:rPr>
          <w:rFonts w:ascii="Times New Roman" w:eastAsia="Times New Roman" w:hAnsi="Times New Roman" w:cs="Times New Roman"/>
          <w:color w:val="000000"/>
          <w:sz w:val="24"/>
          <w:szCs w:val="24"/>
          <w:lang w:eastAsia="ru-RU"/>
        </w:rPr>
        <w:t>;</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сложение и вычитание чисел, полученных при измерении двумя единицами времени;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решать составные задачи в 3—4 </w:t>
      </w:r>
      <w:proofErr w:type="gramStart"/>
      <w:r w:rsidRPr="00ED3C44">
        <w:rPr>
          <w:rFonts w:ascii="Times New Roman" w:eastAsia="Times New Roman" w:hAnsi="Times New Roman" w:cs="Times New Roman"/>
          <w:color w:val="000000"/>
          <w:sz w:val="24"/>
          <w:szCs w:val="24"/>
          <w:lang w:eastAsia="ru-RU"/>
        </w:rPr>
        <w:t>арифметических</w:t>
      </w:r>
      <w:proofErr w:type="gramEnd"/>
      <w:r w:rsidRPr="00ED3C44">
        <w:rPr>
          <w:rFonts w:ascii="Times New Roman" w:eastAsia="Times New Roman" w:hAnsi="Times New Roman" w:cs="Times New Roman"/>
          <w:color w:val="000000"/>
          <w:sz w:val="24"/>
          <w:szCs w:val="24"/>
          <w:lang w:eastAsia="ru-RU"/>
        </w:rPr>
        <w:t xml:space="preserve"> действия;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lastRenderedPageBreak/>
        <w:t>строить параллелограмм, ромб.</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8 класс</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 xml:space="preserve"> Ученик научится: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присчитывать и отсчитывать разрядные единицы и равные числовые группы в пределах 1000 000;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находить число по одной его доле, выраженной обыкновенной или десятичной дробью;</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находить среднее арифметическое нескольких чисел;</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решать арифметические задачи на пропорциональное деление;</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строить и измерять углы с помощью транспортира;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строить треугольники по заданным длинам сторон и величине углов;</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вычислять площадь прямоугольника (квадрата);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вычислять длину окружности и площадь круга по заданной длине радиуса;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строить точки, отрезки симметричные данным относительно оси, центра симметрии.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уметь выполнять четыре арифметических действия с натуральными числами в пределах 10000; по возможности с десятичными и обыкновенными дробями;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знать наиболее употребительные единицы площади;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знать размеры прямого, острого тупого угла в градусах;</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находить число по его половине, десятой доле;</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вычислять среднее арифметическое нескольких чисел;</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вычислять площадь прямоугольника.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ED3C44">
        <w:rPr>
          <w:rFonts w:ascii="Times New Roman" w:eastAsia="Times New Roman" w:hAnsi="Times New Roman" w:cs="Times New Roman"/>
          <w:color w:val="000000"/>
          <w:sz w:val="24"/>
          <w:szCs w:val="24"/>
          <w:u w:val="single"/>
          <w:lang w:eastAsia="ru-RU"/>
        </w:rPr>
        <w:t>9 класс</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u w:val="single"/>
          <w:lang w:eastAsia="ru-RU"/>
        </w:rPr>
        <w:t xml:space="preserve"> Ученик научится: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выполнять устные арифметические действия с числами в пределах 100, легкие случаи в пределах 1 000 </w:t>
      </w:r>
      <w:proofErr w:type="spellStart"/>
      <w:r w:rsidRPr="00ED3C44">
        <w:rPr>
          <w:rFonts w:ascii="Times New Roman" w:eastAsia="Times New Roman" w:hAnsi="Times New Roman" w:cs="Times New Roman"/>
          <w:color w:val="000000"/>
          <w:sz w:val="24"/>
          <w:szCs w:val="24"/>
          <w:lang w:eastAsia="ru-RU"/>
        </w:rPr>
        <w:t>000</w:t>
      </w:r>
      <w:proofErr w:type="spellEnd"/>
      <w:r w:rsidRPr="00ED3C44">
        <w:rPr>
          <w:rFonts w:ascii="Times New Roman" w:eastAsia="Times New Roman" w:hAnsi="Times New Roman" w:cs="Times New Roman"/>
          <w:color w:val="000000"/>
          <w:sz w:val="24"/>
          <w:szCs w:val="24"/>
          <w:lang w:eastAsia="ru-RU"/>
        </w:rPr>
        <w:t>;</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выполнять письменные арифметические Действия с натуральными числами и десятичными дробями;</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находить дробь (обыкновенную, десятичную), проценты от числа, число по его доле или проценту;</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решать все простые задачи в соответствии с данной программой, составные задачи в 2, 3,4 </w:t>
      </w:r>
      <w:proofErr w:type="gramStart"/>
      <w:r w:rsidRPr="00ED3C44">
        <w:rPr>
          <w:rFonts w:ascii="Times New Roman" w:eastAsia="Times New Roman" w:hAnsi="Times New Roman" w:cs="Times New Roman"/>
          <w:color w:val="000000"/>
          <w:sz w:val="24"/>
          <w:szCs w:val="24"/>
          <w:lang w:eastAsia="ru-RU"/>
        </w:rPr>
        <w:t>арифметических</w:t>
      </w:r>
      <w:proofErr w:type="gramEnd"/>
      <w:r w:rsidRPr="00ED3C44">
        <w:rPr>
          <w:rFonts w:ascii="Times New Roman" w:eastAsia="Times New Roman" w:hAnsi="Times New Roman" w:cs="Times New Roman"/>
          <w:color w:val="000000"/>
          <w:sz w:val="24"/>
          <w:szCs w:val="24"/>
          <w:lang w:eastAsia="ru-RU"/>
        </w:rPr>
        <w:t xml:space="preserve"> действия;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вычислять площадь прямоугольника, объем прямоугольного </w:t>
      </w:r>
      <w:proofErr w:type="spellStart"/>
      <w:r w:rsidRPr="00ED3C44">
        <w:rPr>
          <w:rFonts w:ascii="Times New Roman" w:eastAsia="Times New Roman" w:hAnsi="Times New Roman" w:cs="Times New Roman"/>
          <w:color w:val="000000"/>
          <w:sz w:val="24"/>
          <w:szCs w:val="24"/>
          <w:lang w:eastAsia="ru-RU"/>
        </w:rPr>
        <w:t>параллелепипеда</w:t>
      </w:r>
      <w:proofErr w:type="gramStart"/>
      <w:r w:rsidRPr="00ED3C44">
        <w:rPr>
          <w:rFonts w:ascii="Times New Roman" w:eastAsia="Times New Roman" w:hAnsi="Times New Roman" w:cs="Times New Roman"/>
          <w:color w:val="000000"/>
          <w:sz w:val="24"/>
          <w:szCs w:val="24"/>
          <w:lang w:eastAsia="ru-RU"/>
        </w:rPr>
        <w:t>;р</w:t>
      </w:r>
      <w:proofErr w:type="gramEnd"/>
      <w:r w:rsidRPr="00ED3C44">
        <w:rPr>
          <w:rFonts w:ascii="Times New Roman" w:eastAsia="Times New Roman" w:hAnsi="Times New Roman" w:cs="Times New Roman"/>
          <w:color w:val="000000"/>
          <w:sz w:val="24"/>
          <w:szCs w:val="24"/>
          <w:lang w:eastAsia="ru-RU"/>
        </w:rPr>
        <w:t>азличать</w:t>
      </w:r>
      <w:proofErr w:type="spellEnd"/>
      <w:r w:rsidRPr="00ED3C44">
        <w:rPr>
          <w:rFonts w:ascii="Times New Roman" w:eastAsia="Times New Roman" w:hAnsi="Times New Roman" w:cs="Times New Roman"/>
          <w:color w:val="000000"/>
          <w:sz w:val="24"/>
          <w:szCs w:val="24"/>
          <w:lang w:eastAsia="ru-RU"/>
        </w:rPr>
        <w:t xml:space="preserve"> геометрические фигуры и тела;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lastRenderedPageBreak/>
        <w:t>строить с помощью линейки, чертежного угольника, циркуля, транспортира линии, углы, многоугольника,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D3C44">
        <w:rPr>
          <w:rFonts w:ascii="Times New Roman" w:eastAsia="Times New Roman" w:hAnsi="Times New Roman" w:cs="Times New Roman"/>
          <w:color w:val="000000"/>
          <w:sz w:val="24"/>
          <w:szCs w:val="24"/>
          <w:lang w:eastAsia="ru-RU"/>
        </w:rPr>
        <w:t xml:space="preserve">знать величины, единицы измерения стоимости, длины, массы, </w:t>
      </w:r>
      <w:proofErr w:type="spellStart"/>
      <w:r w:rsidRPr="00ED3C44">
        <w:rPr>
          <w:rFonts w:ascii="Times New Roman" w:eastAsia="Times New Roman" w:hAnsi="Times New Roman" w:cs="Times New Roman"/>
          <w:color w:val="000000"/>
          <w:sz w:val="24"/>
          <w:szCs w:val="24"/>
          <w:lang w:eastAsia="ru-RU"/>
        </w:rPr>
        <w:t>плошади</w:t>
      </w:r>
      <w:proofErr w:type="spellEnd"/>
      <w:r w:rsidRPr="00ED3C44">
        <w:rPr>
          <w:rFonts w:ascii="Times New Roman" w:eastAsia="Times New Roman" w:hAnsi="Times New Roman" w:cs="Times New Roman"/>
          <w:color w:val="000000"/>
          <w:sz w:val="24"/>
          <w:szCs w:val="24"/>
          <w:lang w:eastAsia="ru-RU"/>
        </w:rPr>
        <w:t>, объема, соотношения единиц измерения стоимости, длины, массы;</w:t>
      </w:r>
      <w:proofErr w:type="gramEnd"/>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читать, записывать под обыкновенные, десятичные;</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уметь считать, выполнять письменные арифметические действия (умножение и деление на однозначное число, круглые десятки) в пределах 10000;</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решать простые арифметические задачи на нахождение суммы, остатка, произведения, частного, на увеличение (уменьшение) числа па несколько единиц, в несколько раз. На нахождение дроби обыкновенной; десятичной, 1% от числа; па соотношения: стоимость цена, количество, расстояние, скорость, время;</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уметь вычислять площадь прямоугольника по данной длине сторон; объем прямоугольного параллелепипеда по данной длине стороны;</w:t>
      </w:r>
    </w:p>
    <w:p w:rsidR="00C11A26" w:rsidRPr="00ED3C44" w:rsidRDefault="00C11A26" w:rsidP="00C11A26">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D3C44">
        <w:rPr>
          <w:rFonts w:ascii="Times New Roman" w:eastAsia="Times New Roman" w:hAnsi="Times New Roman" w:cs="Times New Roman"/>
          <w:color w:val="000000"/>
          <w:sz w:val="24"/>
          <w:szCs w:val="24"/>
          <w:lang w:eastAsia="ru-RU"/>
        </w:rPr>
        <w:t>уметь чертить линии, углы, окружности, треугольники, прямоугольники, с помощью линейки, чертежного угольника, циркуля;</w:t>
      </w:r>
      <w:proofErr w:type="gramEnd"/>
    </w:p>
    <w:p w:rsidR="00F85511" w:rsidRPr="00ED3C44" w:rsidRDefault="00F85511" w:rsidP="00C11A2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5.Содержание учебного предмета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5 класс </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Устное сложение и вычитание чисел в пределах 100 с переходом через разряд. Нахождения неизвестного компонента сложения и вычитания.</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Разряды: единицы, десятки, сотни. Класс единиц.</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F85511" w:rsidRPr="00ED3C44" w:rsidRDefault="00F85511" w:rsidP="009A43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Округление чисел до десятков, сотен, знак = (равняется).</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Сравнение чисел, в том числе разностное, кратное (легкие случаи).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Единицы измерения длины, массы: километр, грамм, тонна (1 км,1 г, 1 т), соотношения: 1 м = 1 000 мм, 1 км 1 000 м, 1 кг 1 000 г, 1 т 1000 кг, 1 т = 10 ц. Денежные купюры, размен, замена нескольких купюр одной.</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Единицы измерения времени: год (1 год) соотношение; 1 год = = 365, 366 </w:t>
      </w:r>
      <w:proofErr w:type="spellStart"/>
      <w:r w:rsidRPr="00ED3C44">
        <w:rPr>
          <w:rFonts w:ascii="Times New Roman" w:eastAsia="Times New Roman" w:hAnsi="Times New Roman" w:cs="Times New Roman"/>
          <w:color w:val="000000"/>
          <w:sz w:val="24"/>
          <w:szCs w:val="24"/>
          <w:lang w:eastAsia="ru-RU"/>
        </w:rPr>
        <w:t>сут</w:t>
      </w:r>
      <w:proofErr w:type="spellEnd"/>
      <w:r w:rsidRPr="00ED3C44">
        <w:rPr>
          <w:rFonts w:ascii="Times New Roman" w:eastAsia="Times New Roman" w:hAnsi="Times New Roman" w:cs="Times New Roman"/>
          <w:color w:val="000000"/>
          <w:sz w:val="24"/>
          <w:szCs w:val="24"/>
          <w:lang w:eastAsia="ru-RU"/>
        </w:rPr>
        <w:t>. Високосный год.</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Устное сложение и вычитание чисел, полученных при измерении одной, двумя мерами длины стоимости (55 см ± 19 см; 55 см ± 45 см; 1 м — 45 см; 8 м 55 см ± </w:t>
      </w:r>
      <w:proofErr w:type="gramStart"/>
      <w:r w:rsidRPr="00ED3C44">
        <w:rPr>
          <w:rFonts w:ascii="Times New Roman" w:eastAsia="Times New Roman" w:hAnsi="Times New Roman" w:cs="Times New Roman"/>
          <w:color w:val="000000"/>
          <w:sz w:val="24"/>
          <w:szCs w:val="24"/>
          <w:lang w:eastAsia="ru-RU"/>
        </w:rPr>
        <w:t>З</w:t>
      </w:r>
      <w:proofErr w:type="gramEnd"/>
      <w:r w:rsidRPr="00ED3C44">
        <w:rPr>
          <w:rFonts w:ascii="Times New Roman" w:eastAsia="Times New Roman" w:hAnsi="Times New Roman" w:cs="Times New Roman"/>
          <w:color w:val="000000"/>
          <w:sz w:val="24"/>
          <w:szCs w:val="24"/>
          <w:lang w:eastAsia="ru-RU"/>
        </w:rPr>
        <w:t xml:space="preserve"> м 19 см; 8м 55 см ± 19 см; 4 м 55 см ± З м; 8 м ± 19 см; 8 м ± 4 м 45 см).</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Римские цифры. Обозначение чисел I—ХII.</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Устное и письменное сложение и вычитание чисел в пределах 1000, их проверка.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Умножение числа 100. Знак умножения</w:t>
      </w:r>
      <w:proofErr w:type="gramStart"/>
      <w:r w:rsidRPr="00ED3C44">
        <w:rPr>
          <w:rFonts w:ascii="Times New Roman" w:eastAsia="Times New Roman" w:hAnsi="Times New Roman" w:cs="Times New Roman"/>
          <w:color w:val="000000"/>
          <w:sz w:val="24"/>
          <w:szCs w:val="24"/>
          <w:lang w:eastAsia="ru-RU"/>
        </w:rPr>
        <w:t xml:space="preserve"> (.). </w:t>
      </w:r>
      <w:proofErr w:type="gramEnd"/>
      <w:r w:rsidRPr="00ED3C44">
        <w:rPr>
          <w:rFonts w:ascii="Times New Roman" w:eastAsia="Times New Roman" w:hAnsi="Times New Roman" w:cs="Times New Roman"/>
          <w:color w:val="000000"/>
          <w:sz w:val="24"/>
          <w:szCs w:val="24"/>
          <w:lang w:eastAsia="ru-RU"/>
        </w:rPr>
        <w:t>деление на 10, 100 без остатка и с остатком.</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Преобразования чисел, полученных при измерении стоимости, длины, массы.</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lastRenderedPageBreak/>
        <w:t>Устное умножение и деление круглых десятков, сотен на однозначное число (40*2; 400 *2; 420 *2; 40</w:t>
      </w:r>
      <w:proofErr w:type="gramStart"/>
      <w:r w:rsidRPr="00ED3C44">
        <w:rPr>
          <w:rFonts w:ascii="Times New Roman" w:eastAsia="Times New Roman" w:hAnsi="Times New Roman" w:cs="Times New Roman"/>
          <w:color w:val="000000"/>
          <w:sz w:val="24"/>
          <w:szCs w:val="24"/>
          <w:lang w:eastAsia="ru-RU"/>
        </w:rPr>
        <w:t xml:space="preserve"> :</w:t>
      </w:r>
      <w:proofErr w:type="gramEnd"/>
      <w:r w:rsidRPr="00ED3C44">
        <w:rPr>
          <w:rFonts w:ascii="Times New Roman" w:eastAsia="Times New Roman" w:hAnsi="Times New Roman" w:cs="Times New Roman"/>
          <w:color w:val="000000"/>
          <w:sz w:val="24"/>
          <w:szCs w:val="24"/>
          <w:lang w:eastAsia="ru-RU"/>
        </w:rPr>
        <w:t xml:space="preserve"> 2; 300 : 3; 480 : 4; 450 : 5), полных двузначных и трехзначных чисел без перехода через разряд (24.2;243’2;48:4;488:4 и т. п).</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Письменное умножение и деление двузначных и трехзначных чисел на однозначное число с переходом через разряд, их проверка.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Нахождение одной, нескольких долей предмета, числа, называние, обозначение.</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w:t>
      </w:r>
      <w:proofErr w:type="gramStart"/>
      <w:r w:rsidRPr="00ED3C44">
        <w:rPr>
          <w:rFonts w:ascii="Times New Roman" w:eastAsia="Times New Roman" w:hAnsi="Times New Roman" w:cs="Times New Roman"/>
          <w:color w:val="000000"/>
          <w:sz w:val="24"/>
          <w:szCs w:val="24"/>
          <w:lang w:eastAsia="ru-RU"/>
        </w:rPr>
        <w:t>арифметических</w:t>
      </w:r>
      <w:proofErr w:type="gramEnd"/>
      <w:r w:rsidRPr="00ED3C44">
        <w:rPr>
          <w:rFonts w:ascii="Times New Roman" w:eastAsia="Times New Roman" w:hAnsi="Times New Roman" w:cs="Times New Roman"/>
          <w:color w:val="000000"/>
          <w:sz w:val="24"/>
          <w:szCs w:val="24"/>
          <w:lang w:eastAsia="ru-RU"/>
        </w:rPr>
        <w:t xml:space="preserve"> задачи, решаемые двумя-тремя арифметическими действиями.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Линии в круге: радиус, диаметр, хорда. Обозначение R и D.</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Масштаб: 1:2; 1: 5; 1: 10; 1</w:t>
      </w:r>
      <w:proofErr w:type="gramStart"/>
      <w:r w:rsidRPr="00ED3C44">
        <w:rPr>
          <w:rFonts w:ascii="Times New Roman" w:eastAsia="Times New Roman" w:hAnsi="Times New Roman" w:cs="Times New Roman"/>
          <w:color w:val="000000"/>
          <w:sz w:val="24"/>
          <w:szCs w:val="24"/>
          <w:lang w:eastAsia="ru-RU"/>
        </w:rPr>
        <w:t xml:space="preserve"> :</w:t>
      </w:r>
      <w:proofErr w:type="gramEnd"/>
      <w:r w:rsidRPr="00ED3C44">
        <w:rPr>
          <w:rFonts w:ascii="Times New Roman" w:eastAsia="Times New Roman" w:hAnsi="Times New Roman" w:cs="Times New Roman"/>
          <w:color w:val="000000"/>
          <w:sz w:val="24"/>
          <w:szCs w:val="24"/>
          <w:lang w:eastAsia="ru-RU"/>
        </w:rPr>
        <w:t xml:space="preserve"> 100.</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6 класс </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Нумерация чисел в пределах 1 000 000. Получение единиц, круглых десятков, сотен тысяч в пределах 1 000 000, сложение и вычитание круглых чисел в пределах 1 000 000.</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Разряды; единицы десятки, сотни тысяч, класс тысяч, нумерационная таблица, сравнение соседних разрядов сравнение классов тысячи единиц.</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Обозначение римскими цифрами чисел ХШ—ХХ</w:t>
      </w:r>
      <w:proofErr w:type="gramStart"/>
      <w:r w:rsidRPr="00ED3C44">
        <w:rPr>
          <w:rFonts w:ascii="Times New Roman" w:eastAsia="Times New Roman" w:hAnsi="Times New Roman" w:cs="Times New Roman"/>
          <w:color w:val="000000"/>
          <w:sz w:val="24"/>
          <w:szCs w:val="24"/>
          <w:lang w:eastAsia="ru-RU"/>
        </w:rPr>
        <w:t>..</w:t>
      </w:r>
      <w:proofErr w:type="gramEnd"/>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Устное (легкие случаи) и письменное сложение вычитание, умножение и деление на однозначное </w:t>
      </w:r>
      <w:proofErr w:type="gramStart"/>
      <w:r w:rsidRPr="00ED3C44">
        <w:rPr>
          <w:rFonts w:ascii="Times New Roman" w:eastAsia="Times New Roman" w:hAnsi="Times New Roman" w:cs="Times New Roman"/>
          <w:color w:val="000000"/>
          <w:sz w:val="24"/>
          <w:szCs w:val="24"/>
          <w:lang w:eastAsia="ru-RU"/>
        </w:rPr>
        <w:t>число</w:t>
      </w:r>
      <w:proofErr w:type="gramEnd"/>
      <w:r w:rsidRPr="00ED3C44">
        <w:rPr>
          <w:rFonts w:ascii="Times New Roman" w:eastAsia="Times New Roman" w:hAnsi="Times New Roman" w:cs="Times New Roman"/>
          <w:color w:val="000000"/>
          <w:sz w:val="24"/>
          <w:szCs w:val="24"/>
          <w:lang w:eastAsia="ru-RU"/>
        </w:rPr>
        <w:t xml:space="preserve"> и круглые десятки чисел в пределах 10000. Деление с остатком. Проверка арифметических действий.</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Устное и письменное сложение и вычитание чисел, полученных при измерении двумя мерами стоимости, длины, массы, времени.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Простые арифметические задачи на нахождение дроби от числа, </w:t>
      </w:r>
      <w:proofErr w:type="gramStart"/>
      <w:r w:rsidRPr="00ED3C44">
        <w:rPr>
          <w:rFonts w:ascii="Times New Roman" w:eastAsia="Times New Roman" w:hAnsi="Times New Roman" w:cs="Times New Roman"/>
          <w:color w:val="000000"/>
          <w:sz w:val="24"/>
          <w:szCs w:val="24"/>
          <w:lang w:eastAsia="ru-RU"/>
        </w:rPr>
        <w:t>на прямую пропорциональную</w:t>
      </w:r>
      <w:proofErr w:type="gramEnd"/>
      <w:r w:rsidRPr="00ED3C44">
        <w:rPr>
          <w:rFonts w:ascii="Times New Roman" w:eastAsia="Times New Roman" w:hAnsi="Times New Roman" w:cs="Times New Roman"/>
          <w:color w:val="000000"/>
          <w:sz w:val="24"/>
          <w:szCs w:val="24"/>
          <w:lang w:eastAsia="ru-RU"/>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Взаимное положение </w:t>
      </w:r>
      <w:proofErr w:type="gramStart"/>
      <w:r w:rsidRPr="00ED3C44">
        <w:rPr>
          <w:rFonts w:ascii="Times New Roman" w:eastAsia="Times New Roman" w:hAnsi="Times New Roman" w:cs="Times New Roman"/>
          <w:color w:val="000000"/>
          <w:sz w:val="24"/>
          <w:szCs w:val="24"/>
          <w:lang w:eastAsia="ru-RU"/>
        </w:rPr>
        <w:t>прямых</w:t>
      </w:r>
      <w:proofErr w:type="gramEnd"/>
      <w:r w:rsidRPr="00ED3C44">
        <w:rPr>
          <w:rFonts w:ascii="Times New Roman" w:eastAsia="Times New Roman" w:hAnsi="Times New Roman" w:cs="Times New Roman"/>
          <w:color w:val="000000"/>
          <w:sz w:val="24"/>
          <w:szCs w:val="24"/>
          <w:lang w:eastAsia="ru-RU"/>
        </w:rPr>
        <w:t xml:space="preserve">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Высота треугольника, прямоугольника, квадрата.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Геометрические тела — куб, брус. Элементы куба, бруса; грани, ребра, вершины, их количество, свойства.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Масштаб: 1:1 000; 1:10000; 2</w:t>
      </w:r>
      <w:proofErr w:type="gramStart"/>
      <w:r w:rsidRPr="00ED3C44">
        <w:rPr>
          <w:rFonts w:ascii="Times New Roman" w:eastAsia="Times New Roman" w:hAnsi="Times New Roman" w:cs="Times New Roman"/>
          <w:color w:val="000000"/>
          <w:sz w:val="24"/>
          <w:szCs w:val="24"/>
          <w:lang w:eastAsia="ru-RU"/>
        </w:rPr>
        <w:t xml:space="preserve"> :</w:t>
      </w:r>
      <w:proofErr w:type="gramEnd"/>
      <w:r w:rsidRPr="00ED3C44">
        <w:rPr>
          <w:rFonts w:ascii="Times New Roman" w:eastAsia="Times New Roman" w:hAnsi="Times New Roman" w:cs="Times New Roman"/>
          <w:color w:val="000000"/>
          <w:sz w:val="24"/>
          <w:szCs w:val="24"/>
          <w:lang w:eastAsia="ru-RU"/>
        </w:rPr>
        <w:t>1; 10 : 1; 100:1.</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7 класс </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Устное сложение и вычитание чисел в пределах 1 000 000 (легкие случаи).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lastRenderedPageBreak/>
        <w:t>Присчитывание и отсчитывание по 1 единице, 1 десятку, 1 сотне ТЫСЯЧ В пределах 1 000 000, устно, с записью получаемых при счете чисел, с использованием счетов.</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измерений стоимости, длины, массы.</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Приведение обыкновенных дробей к общему знаменателю, сложение и вычитание дробей с разными знаменателями.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Сложение и вычитание десятичных дробей с одинаковыми и разными знаменателями.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Параллелограмм, ромб. Свойства элементов. Высота параллелограмма (ромба). Построение параллелограмма (ромба).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8 класс </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Письменное сложение и вычитание чисел, полученных при измерении одной; двумя единицами стоимости, длины, массы, выраженных в десятичных дробях.</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Замена целых и смешанных чисел неправильными дробями.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Умножение и деление обыкновенных и десятичных дробей</w:t>
      </w:r>
      <w:proofErr w:type="gramStart"/>
      <w:r w:rsidRPr="00ED3C44">
        <w:rPr>
          <w:rFonts w:ascii="Times New Roman" w:eastAsia="Times New Roman" w:hAnsi="Times New Roman" w:cs="Times New Roman"/>
          <w:color w:val="000000"/>
          <w:sz w:val="24"/>
          <w:szCs w:val="24"/>
          <w:lang w:eastAsia="ru-RU"/>
        </w:rPr>
        <w:t xml:space="preserve"> ,</w:t>
      </w:r>
      <w:proofErr w:type="gramEnd"/>
      <w:r w:rsidRPr="00ED3C44">
        <w:rPr>
          <w:rFonts w:ascii="Times New Roman" w:eastAsia="Times New Roman" w:hAnsi="Times New Roman" w:cs="Times New Roman"/>
          <w:color w:val="000000"/>
          <w:sz w:val="24"/>
          <w:szCs w:val="24"/>
          <w:lang w:eastAsia="ru-RU"/>
        </w:rPr>
        <w:t xml:space="preserve">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Составные задачи на пропорциональное деление, на части, способом принятия общего количества за единицу.</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Градус. Обозначение: 1° .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Площадь. Обозначение: S. Единицы измерения площади 1 кв. мм, (</w:t>
      </w:r>
      <w:r w:rsidRPr="00ED3C44">
        <w:rPr>
          <w:rFonts w:ascii="Times New Roman" w:eastAsia="Times New Roman" w:hAnsi="Times New Roman" w:cs="Times New Roman"/>
          <w:noProof/>
          <w:color w:val="000000"/>
          <w:sz w:val="24"/>
          <w:szCs w:val="24"/>
          <w:lang w:eastAsia="ru-RU"/>
        </w:rPr>
        <w:drawing>
          <wp:inline distT="0" distB="0" distL="0" distR="0">
            <wp:extent cx="333375" cy="190500"/>
            <wp:effectExtent l="19050" t="0" r="9525" b="0"/>
            <wp:docPr id="1" name="Рисунок 1" descr="hello_html_m7daf1c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daf1c1a.png"/>
                    <pic:cNvPicPr>
                      <a:picLocks noChangeAspect="1" noChangeArrowheads="1"/>
                    </pic:cNvPicPr>
                  </pic:nvPicPr>
                  <pic:blipFill>
                    <a:blip r:embed="rId6"/>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1 кв. см (</w:t>
      </w:r>
      <w:r w:rsidRPr="00ED3C44">
        <w:rPr>
          <w:rFonts w:ascii="Times New Roman" w:eastAsia="Times New Roman" w:hAnsi="Times New Roman" w:cs="Times New Roman"/>
          <w:noProof/>
          <w:color w:val="000000"/>
          <w:sz w:val="24"/>
          <w:szCs w:val="24"/>
          <w:lang w:eastAsia="ru-RU"/>
        </w:rPr>
        <w:drawing>
          <wp:inline distT="0" distB="0" distL="0" distR="0">
            <wp:extent cx="352425" cy="190500"/>
            <wp:effectExtent l="19050" t="0" r="9525" b="0"/>
            <wp:docPr id="2" name="Рисунок 2" descr="hello_html_a7ab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a7ab0c8.png"/>
                    <pic:cNvPicPr>
                      <a:picLocks noChangeAspect="1" noChangeArrowheads="1"/>
                    </pic:cNvPicPr>
                  </pic:nvPicPr>
                  <pic:blipFill>
                    <a:blip r:embed="rId7"/>
                    <a:srcRect/>
                    <a:stretch>
                      <a:fillRect/>
                    </a:stretch>
                  </pic:blipFill>
                  <pic:spPr bwMode="auto">
                    <a:xfrm>
                      <a:off x="0" y="0"/>
                      <a:ext cx="35242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1 кв</w:t>
      </w:r>
      <w:proofErr w:type="gramStart"/>
      <w:r w:rsidRPr="00ED3C44">
        <w:rPr>
          <w:rFonts w:ascii="Times New Roman" w:eastAsia="Times New Roman" w:hAnsi="Times New Roman" w:cs="Times New Roman"/>
          <w:color w:val="000000"/>
          <w:sz w:val="24"/>
          <w:szCs w:val="24"/>
          <w:lang w:eastAsia="ru-RU"/>
        </w:rPr>
        <w:t>.д</w:t>
      </w:r>
      <w:proofErr w:type="gramEnd"/>
      <w:r w:rsidRPr="00ED3C44">
        <w:rPr>
          <w:rFonts w:ascii="Times New Roman" w:eastAsia="Times New Roman" w:hAnsi="Times New Roman" w:cs="Times New Roman"/>
          <w:color w:val="000000"/>
          <w:sz w:val="24"/>
          <w:szCs w:val="24"/>
          <w:lang w:eastAsia="ru-RU"/>
        </w:rPr>
        <w:t>м (</w:t>
      </w:r>
      <w:r w:rsidRPr="00ED3C44">
        <w:rPr>
          <w:rFonts w:ascii="Times New Roman" w:eastAsia="Times New Roman" w:hAnsi="Times New Roman" w:cs="Times New Roman"/>
          <w:noProof/>
          <w:color w:val="000000"/>
          <w:sz w:val="24"/>
          <w:szCs w:val="24"/>
          <w:lang w:eastAsia="ru-RU"/>
        </w:rPr>
        <w:drawing>
          <wp:inline distT="0" distB="0" distL="0" distR="0">
            <wp:extent cx="314325" cy="190500"/>
            <wp:effectExtent l="19050" t="0" r="9525" b="0"/>
            <wp:docPr id="3" name="Рисунок 3" descr="hello_html_m6fe74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fe74a6b.png"/>
                    <pic:cNvPicPr>
                      <a:picLocks noChangeAspect="1" noChangeArrowheads="1"/>
                    </pic:cNvPicPr>
                  </pic:nvPicPr>
                  <pic:blipFill>
                    <a:blip r:embed="rId8"/>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xml:space="preserve">), 1 </w:t>
      </w:r>
      <w:proofErr w:type="spellStart"/>
      <w:r w:rsidRPr="00ED3C44">
        <w:rPr>
          <w:rFonts w:ascii="Times New Roman" w:eastAsia="Times New Roman" w:hAnsi="Times New Roman" w:cs="Times New Roman"/>
          <w:color w:val="000000"/>
          <w:sz w:val="24"/>
          <w:szCs w:val="24"/>
          <w:lang w:eastAsia="ru-RU"/>
        </w:rPr>
        <w:t>кв</w:t>
      </w:r>
      <w:proofErr w:type="spellEnd"/>
      <w:r w:rsidRPr="00ED3C44">
        <w:rPr>
          <w:rFonts w:ascii="Times New Roman" w:eastAsia="Times New Roman" w:hAnsi="Times New Roman" w:cs="Times New Roman"/>
          <w:color w:val="000000"/>
          <w:sz w:val="24"/>
          <w:szCs w:val="24"/>
          <w:lang w:eastAsia="ru-RU"/>
        </w:rPr>
        <w:t xml:space="preserve"> м (</w:t>
      </w:r>
      <w:r w:rsidRPr="00ED3C44">
        <w:rPr>
          <w:rFonts w:ascii="Times New Roman" w:eastAsia="Times New Roman" w:hAnsi="Times New Roman" w:cs="Times New Roman"/>
          <w:noProof/>
          <w:color w:val="000000"/>
          <w:sz w:val="24"/>
          <w:szCs w:val="24"/>
          <w:lang w:eastAsia="ru-RU"/>
        </w:rPr>
        <w:drawing>
          <wp:inline distT="0" distB="0" distL="0" distR="0">
            <wp:extent cx="238125" cy="190500"/>
            <wp:effectExtent l="19050" t="0" r="9525" b="0"/>
            <wp:docPr id="4" name="Рисунок 4" descr="hello_html_m743cc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43cc661.png"/>
                    <pic:cNvPicPr>
                      <a:picLocks noChangeAspect="1" noChangeArrowheads="1"/>
                    </pic:cNvPicPr>
                  </pic:nvPicPr>
                  <pic:blipFill>
                    <a:blip r:embed="rId9"/>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1 кв. км (</w:t>
      </w:r>
      <w:r w:rsidRPr="00ED3C44">
        <w:rPr>
          <w:rFonts w:ascii="Times New Roman" w:eastAsia="Times New Roman" w:hAnsi="Times New Roman" w:cs="Times New Roman"/>
          <w:noProof/>
          <w:color w:val="000000"/>
          <w:sz w:val="24"/>
          <w:szCs w:val="24"/>
          <w:lang w:eastAsia="ru-RU"/>
        </w:rPr>
        <w:drawing>
          <wp:inline distT="0" distB="0" distL="0" distR="0">
            <wp:extent cx="314325" cy="190500"/>
            <wp:effectExtent l="19050" t="0" r="9525" b="0"/>
            <wp:docPr id="5" name="Рисунок 5" descr="hello_html_6fce4c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fce4c6a.png"/>
                    <pic:cNvPicPr>
                      <a:picLocks noChangeAspect="1" noChangeArrowheads="1"/>
                    </pic:cNvPicPr>
                  </pic:nvPicPr>
                  <pic:blipFill>
                    <a:blip r:embed="rId10"/>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их соотношения.</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Единицы измерения земельных площадей: 1 </w:t>
      </w:r>
      <w:r w:rsidRPr="00ED3C44">
        <w:rPr>
          <w:rFonts w:ascii="Times New Roman" w:eastAsia="Times New Roman" w:hAnsi="Times New Roman" w:cs="Times New Roman"/>
          <w:i/>
          <w:iCs/>
          <w:color w:val="000000"/>
          <w:sz w:val="24"/>
          <w:szCs w:val="24"/>
          <w:lang w:eastAsia="ru-RU"/>
        </w:rPr>
        <w:t>га</w:t>
      </w:r>
      <w:r w:rsidRPr="00ED3C44">
        <w:rPr>
          <w:rFonts w:ascii="Times New Roman" w:eastAsia="Times New Roman" w:hAnsi="Times New Roman" w:cs="Times New Roman"/>
          <w:color w:val="000000"/>
          <w:sz w:val="24"/>
          <w:szCs w:val="24"/>
          <w:lang w:eastAsia="ru-RU"/>
        </w:rPr>
        <w:t> 1 </w:t>
      </w:r>
      <w:r w:rsidRPr="00ED3C44">
        <w:rPr>
          <w:rFonts w:ascii="Times New Roman" w:eastAsia="Times New Roman" w:hAnsi="Times New Roman" w:cs="Times New Roman"/>
          <w:i/>
          <w:iCs/>
          <w:color w:val="000000"/>
          <w:sz w:val="24"/>
          <w:szCs w:val="24"/>
          <w:lang w:eastAsia="ru-RU"/>
        </w:rPr>
        <w:t>а</w:t>
      </w:r>
      <w:r w:rsidRPr="00ED3C44">
        <w:rPr>
          <w:rFonts w:ascii="Times New Roman" w:eastAsia="Times New Roman" w:hAnsi="Times New Roman" w:cs="Times New Roman"/>
          <w:color w:val="000000"/>
          <w:sz w:val="24"/>
          <w:szCs w:val="24"/>
          <w:lang w:eastAsia="ru-RU"/>
        </w:rPr>
        <w:t>, их соотношения.</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lastRenderedPageBreak/>
        <w:t>Длина окружности</w:t>
      </w:r>
      <w:proofErr w:type="gramStart"/>
      <w:r w:rsidRPr="00ED3C44">
        <w:rPr>
          <w:rFonts w:ascii="Times New Roman" w:eastAsia="Times New Roman" w:hAnsi="Times New Roman" w:cs="Times New Roman"/>
          <w:color w:val="000000"/>
          <w:sz w:val="24"/>
          <w:szCs w:val="24"/>
          <w:lang w:eastAsia="ru-RU"/>
        </w:rPr>
        <w:t xml:space="preserve"> С</w:t>
      </w:r>
      <w:proofErr w:type="gramEnd"/>
      <w:r w:rsidRPr="00ED3C44">
        <w:rPr>
          <w:rFonts w:ascii="Times New Roman" w:eastAsia="Times New Roman" w:hAnsi="Times New Roman" w:cs="Times New Roman"/>
          <w:color w:val="000000"/>
          <w:sz w:val="24"/>
          <w:szCs w:val="24"/>
          <w:lang w:eastAsia="ru-RU"/>
        </w:rPr>
        <w:t xml:space="preserve"> = 2πR, сектор, сегмент. Площадь круга S = </w:t>
      </w:r>
      <w:r w:rsidRPr="00ED3C44">
        <w:rPr>
          <w:rFonts w:ascii="Times New Roman" w:eastAsia="Times New Roman" w:hAnsi="Times New Roman" w:cs="Times New Roman"/>
          <w:noProof/>
          <w:color w:val="000000"/>
          <w:sz w:val="24"/>
          <w:szCs w:val="24"/>
          <w:lang w:eastAsia="ru-RU"/>
        </w:rPr>
        <w:drawing>
          <wp:inline distT="0" distB="0" distL="0" distR="0">
            <wp:extent cx="266700" cy="190500"/>
            <wp:effectExtent l="19050" t="0" r="0" b="0"/>
            <wp:docPr id="6" name="Рисунок 6" descr="hello_html_3f68eb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f68ebbd.png"/>
                    <pic:cNvPicPr>
                      <a:picLocks noChangeAspect="1" noChangeArrowheads="1"/>
                    </pic:cNvPicPr>
                  </pic:nvPicPr>
                  <pic:blipFill>
                    <a:blip r:embed="rId11"/>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Линейные, столбчатые, круговые диаграммы.</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Построение точки, отрезка, треугольника, четырехугольника, окружности </w:t>
      </w:r>
      <w:proofErr w:type="gramStart"/>
      <w:r w:rsidRPr="00ED3C44">
        <w:rPr>
          <w:rFonts w:ascii="Times New Roman" w:eastAsia="Times New Roman" w:hAnsi="Times New Roman" w:cs="Times New Roman"/>
          <w:color w:val="000000"/>
          <w:sz w:val="24"/>
          <w:szCs w:val="24"/>
          <w:lang w:eastAsia="ru-RU"/>
        </w:rPr>
        <w:t>симметричных</w:t>
      </w:r>
      <w:proofErr w:type="gramEnd"/>
      <w:r w:rsidRPr="00ED3C44">
        <w:rPr>
          <w:rFonts w:ascii="Times New Roman" w:eastAsia="Times New Roman" w:hAnsi="Times New Roman" w:cs="Times New Roman"/>
          <w:color w:val="000000"/>
          <w:sz w:val="24"/>
          <w:szCs w:val="24"/>
          <w:lang w:eastAsia="ru-RU"/>
        </w:rPr>
        <w:t xml:space="preserve"> данным относительно оси, центра симметрии.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9 класс </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Умножение и деление натуральных чисел и десятичных дробей на трехзначное число (легкие случаи).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Процент. Обозначение: 1%. Замена 5%, 10%, 20%, 25%, 50%, 75% обыкновенной дробью.</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Простая задача на нахождение процентов от числа, на нахождение числа </w:t>
      </w:r>
      <w:proofErr w:type="gramStart"/>
      <w:r w:rsidRPr="00ED3C44">
        <w:rPr>
          <w:rFonts w:ascii="Times New Roman" w:eastAsia="Times New Roman" w:hAnsi="Times New Roman" w:cs="Times New Roman"/>
          <w:color w:val="000000"/>
          <w:sz w:val="24"/>
          <w:szCs w:val="24"/>
          <w:lang w:eastAsia="ru-RU"/>
        </w:rPr>
        <w:t>по</w:t>
      </w:r>
      <w:proofErr w:type="gramEnd"/>
      <w:r w:rsidRPr="00ED3C44">
        <w:rPr>
          <w:rFonts w:ascii="Times New Roman" w:eastAsia="Times New Roman" w:hAnsi="Times New Roman" w:cs="Times New Roman"/>
          <w:color w:val="000000"/>
          <w:sz w:val="24"/>
          <w:szCs w:val="24"/>
          <w:lang w:eastAsia="ru-RU"/>
        </w:rPr>
        <w:t xml:space="preserve"> </w:t>
      </w:r>
      <w:proofErr w:type="gramStart"/>
      <w:r w:rsidRPr="00ED3C44">
        <w:rPr>
          <w:rFonts w:ascii="Times New Roman" w:eastAsia="Times New Roman" w:hAnsi="Times New Roman" w:cs="Times New Roman"/>
          <w:color w:val="000000"/>
          <w:sz w:val="24"/>
          <w:szCs w:val="24"/>
          <w:lang w:eastAsia="ru-RU"/>
        </w:rPr>
        <w:t>его</w:t>
      </w:r>
      <w:proofErr w:type="gramEnd"/>
      <w:r w:rsidRPr="00ED3C44">
        <w:rPr>
          <w:rFonts w:ascii="Times New Roman" w:eastAsia="Times New Roman" w:hAnsi="Times New Roman" w:cs="Times New Roman"/>
          <w:color w:val="000000"/>
          <w:sz w:val="24"/>
          <w:szCs w:val="24"/>
          <w:lang w:eastAsia="ru-RU"/>
        </w:rPr>
        <w:t xml:space="preserve"> 1%.</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D3C44">
        <w:rPr>
          <w:rFonts w:ascii="Times New Roman" w:eastAsia="Times New Roman" w:hAnsi="Times New Roman" w:cs="Times New Roman"/>
          <w:color w:val="000000"/>
          <w:sz w:val="24"/>
          <w:szCs w:val="24"/>
          <w:lang w:eastAsia="ru-RU"/>
        </w:rPr>
        <w:t>Геометрические тела: куб, прямоугольный параллелепипеда, цилиндра, конус (полный и усеченный), пирамида.</w:t>
      </w:r>
      <w:proofErr w:type="gramEnd"/>
      <w:r w:rsidRPr="00ED3C44">
        <w:rPr>
          <w:rFonts w:ascii="Times New Roman" w:eastAsia="Times New Roman" w:hAnsi="Times New Roman" w:cs="Times New Roman"/>
          <w:color w:val="000000"/>
          <w:sz w:val="24"/>
          <w:szCs w:val="24"/>
          <w:lang w:eastAsia="ru-RU"/>
        </w:rPr>
        <w:t xml:space="preserve"> Грани, вершины.</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Развертка куба, прямоугольного параллелепипеда. Площадь боковой и полной поверхности.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Объем. Обозначение: V. Единицы измерения объема: 1 куб. мм (</w:t>
      </w:r>
      <w:r w:rsidRPr="00ED3C44">
        <w:rPr>
          <w:rFonts w:ascii="Times New Roman" w:eastAsia="Times New Roman" w:hAnsi="Times New Roman" w:cs="Times New Roman"/>
          <w:noProof/>
          <w:color w:val="000000"/>
          <w:sz w:val="24"/>
          <w:szCs w:val="24"/>
          <w:lang w:eastAsia="ru-RU"/>
        </w:rPr>
        <w:drawing>
          <wp:inline distT="0" distB="0" distL="0" distR="0">
            <wp:extent cx="333375" cy="190500"/>
            <wp:effectExtent l="19050" t="0" r="9525" b="0"/>
            <wp:docPr id="7" name="Рисунок 7" descr="hello_html_4af77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af77b49.png"/>
                    <pic:cNvPicPr>
                      <a:picLocks noChangeAspect="1" noChangeArrowheads="1"/>
                    </pic:cNvPicPr>
                  </pic:nvPicPr>
                  <pic:blipFill>
                    <a:blip r:embed="rId12"/>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1 куб, см (</w:t>
      </w:r>
      <w:r w:rsidRPr="00ED3C44">
        <w:rPr>
          <w:rFonts w:ascii="Times New Roman" w:eastAsia="Times New Roman" w:hAnsi="Times New Roman" w:cs="Times New Roman"/>
          <w:noProof/>
          <w:color w:val="000000"/>
          <w:sz w:val="24"/>
          <w:szCs w:val="24"/>
          <w:lang w:eastAsia="ru-RU"/>
        </w:rPr>
        <w:drawing>
          <wp:inline distT="0" distB="0" distL="0" distR="0">
            <wp:extent cx="295275" cy="190500"/>
            <wp:effectExtent l="19050" t="0" r="9525" b="0"/>
            <wp:docPr id="8" name="Рисунок 8" descr="hello_html_690ce4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90ce4b1.png"/>
                    <pic:cNvPicPr>
                      <a:picLocks noChangeAspect="1" noChangeArrowheads="1"/>
                    </pic:cNvPicPr>
                  </pic:nvPicPr>
                  <pic:blipFill>
                    <a:blip r:embed="rId13"/>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1 куб. дм (</w:t>
      </w:r>
      <w:r w:rsidRPr="00ED3C44">
        <w:rPr>
          <w:rFonts w:ascii="Times New Roman" w:eastAsia="Times New Roman" w:hAnsi="Times New Roman" w:cs="Times New Roman"/>
          <w:noProof/>
          <w:color w:val="000000"/>
          <w:sz w:val="24"/>
          <w:szCs w:val="24"/>
          <w:lang w:eastAsia="ru-RU"/>
        </w:rPr>
        <w:drawing>
          <wp:inline distT="0" distB="0" distL="0" distR="0">
            <wp:extent cx="314325" cy="190500"/>
            <wp:effectExtent l="19050" t="0" r="9525" b="0"/>
            <wp:docPr id="9" name="Рисунок 9" descr="hello_html_4441fa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4441fae9.png"/>
                    <pic:cNvPicPr>
                      <a:picLocks noChangeAspect="1" noChangeArrowheads="1"/>
                    </pic:cNvPicPr>
                  </pic:nvPicPr>
                  <pic:blipFill>
                    <a:blip r:embed="rId14"/>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1 куб. м (</w:t>
      </w:r>
      <w:r w:rsidRPr="00ED3C44">
        <w:rPr>
          <w:rFonts w:ascii="Times New Roman" w:eastAsia="Times New Roman" w:hAnsi="Times New Roman" w:cs="Times New Roman"/>
          <w:noProof/>
          <w:color w:val="000000"/>
          <w:sz w:val="24"/>
          <w:szCs w:val="24"/>
          <w:lang w:eastAsia="ru-RU"/>
        </w:rPr>
        <w:drawing>
          <wp:inline distT="0" distB="0" distL="0" distR="0">
            <wp:extent cx="238125" cy="190500"/>
            <wp:effectExtent l="19050" t="0" r="9525" b="0"/>
            <wp:docPr id="10" name="Рисунок 10" descr="hello_html_m4de1b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de1ba8.png"/>
                    <pic:cNvPicPr>
                      <a:picLocks noChangeAspect="1" noChangeArrowheads="1"/>
                    </pic:cNvPicPr>
                  </pic:nvPicPr>
                  <pic:blipFill>
                    <a:blip r:embed="rId15"/>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1 куб. км (</w:t>
      </w:r>
      <w:r w:rsidRPr="00ED3C44">
        <w:rPr>
          <w:rFonts w:ascii="Times New Roman" w:eastAsia="Times New Roman" w:hAnsi="Times New Roman" w:cs="Times New Roman"/>
          <w:noProof/>
          <w:color w:val="000000"/>
          <w:sz w:val="24"/>
          <w:szCs w:val="24"/>
          <w:lang w:eastAsia="ru-RU"/>
        </w:rPr>
        <w:drawing>
          <wp:inline distT="0" distB="0" distL="0" distR="0">
            <wp:extent cx="314325" cy="190500"/>
            <wp:effectExtent l="19050" t="0" r="9525" b="0"/>
            <wp:docPr id="11" name="Рисунок 11" descr="hello_html_m77c26d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77c26d88.png"/>
                    <pic:cNvPicPr>
                      <a:picLocks noChangeAspect="1" noChangeArrowheads="1"/>
                    </pic:cNvPicPr>
                  </pic:nvPicPr>
                  <pic:blipFill>
                    <a:blip r:embed="rId16"/>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ED3C44">
        <w:rPr>
          <w:rFonts w:ascii="Times New Roman" w:eastAsia="Times New Roman" w:hAnsi="Times New Roman" w:cs="Times New Roman"/>
          <w:color w:val="000000"/>
          <w:sz w:val="24"/>
          <w:szCs w:val="24"/>
          <w:lang w:eastAsia="ru-RU"/>
        </w:rPr>
        <w:t>). Соотношения: 1 куб. дм = 1000 куб. см, 1 куб. м = 1 000 куб</w:t>
      </w:r>
      <w:proofErr w:type="gramStart"/>
      <w:r w:rsidRPr="00ED3C44">
        <w:rPr>
          <w:rFonts w:ascii="Times New Roman" w:eastAsia="Times New Roman" w:hAnsi="Times New Roman" w:cs="Times New Roman"/>
          <w:color w:val="000000"/>
          <w:sz w:val="24"/>
          <w:szCs w:val="24"/>
          <w:lang w:eastAsia="ru-RU"/>
        </w:rPr>
        <w:t>.д</w:t>
      </w:r>
      <w:proofErr w:type="gramEnd"/>
      <w:r w:rsidRPr="00ED3C44">
        <w:rPr>
          <w:rFonts w:ascii="Times New Roman" w:eastAsia="Times New Roman" w:hAnsi="Times New Roman" w:cs="Times New Roman"/>
          <w:color w:val="000000"/>
          <w:sz w:val="24"/>
          <w:szCs w:val="24"/>
          <w:lang w:eastAsia="ru-RU"/>
        </w:rPr>
        <w:t>м, 1 куб. м = 1 000 000 куб. см.</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Измерение и вычисление объема прямоугольного параллелепипеда (куба).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Числа, получаемые при измерения и вычислении объема (рассматриваются случаи, когда крупная единица объема содержит 1 000 </w:t>
      </w:r>
      <w:proofErr w:type="gramStart"/>
      <w:r w:rsidRPr="00ED3C44">
        <w:rPr>
          <w:rFonts w:ascii="Times New Roman" w:eastAsia="Times New Roman" w:hAnsi="Times New Roman" w:cs="Times New Roman"/>
          <w:color w:val="000000"/>
          <w:sz w:val="24"/>
          <w:szCs w:val="24"/>
          <w:lang w:eastAsia="ru-RU"/>
        </w:rPr>
        <w:t>мелких</w:t>
      </w:r>
      <w:proofErr w:type="gramEnd"/>
      <w:r w:rsidRPr="00ED3C44">
        <w:rPr>
          <w:rFonts w:ascii="Times New Roman" w:eastAsia="Times New Roman" w:hAnsi="Times New Roman" w:cs="Times New Roman"/>
          <w:color w:val="000000"/>
          <w:sz w:val="24"/>
          <w:szCs w:val="24"/>
          <w:lang w:eastAsia="ru-RU"/>
        </w:rPr>
        <w:t>).</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Развертка цилиндра, правильной, полной пирамиды (в основании правильный треугольник, четырехугольник, шестиугольник). Шар, сечения нара, радиус, диаметр.</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 данной рабочей программе запланировано решение задач практической направленности: расчёт расходуемой электроэнергии за неделю, за месяц; расчёт стоимости покупки продуктов на семью в день, экологические и </w:t>
      </w:r>
      <w:proofErr w:type="spellStart"/>
      <w:r w:rsidRPr="00ED3C44">
        <w:rPr>
          <w:rFonts w:ascii="Times New Roman" w:eastAsia="Times New Roman" w:hAnsi="Times New Roman" w:cs="Times New Roman"/>
          <w:color w:val="000000"/>
          <w:sz w:val="24"/>
          <w:szCs w:val="24"/>
          <w:lang w:eastAsia="ru-RU"/>
        </w:rPr>
        <w:t>здоровьесберегающие</w:t>
      </w:r>
      <w:proofErr w:type="spellEnd"/>
      <w:r w:rsidRPr="00ED3C44">
        <w:rPr>
          <w:rFonts w:ascii="Times New Roman" w:eastAsia="Times New Roman" w:hAnsi="Times New Roman" w:cs="Times New Roman"/>
          <w:color w:val="000000"/>
          <w:sz w:val="24"/>
          <w:szCs w:val="24"/>
          <w:lang w:eastAsia="ru-RU"/>
        </w:rPr>
        <w:t xml:space="preserve"> задачи, нахождение периметра коридора школы и вычисление количества плинтусов, вычерчивание плана цветника школы в масштабе, запись дат исторических событий римскими цифрами.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6.</w:t>
      </w:r>
      <w:r w:rsidRPr="00ED3C44">
        <w:rPr>
          <w:rFonts w:ascii="Times New Roman" w:eastAsia="Times New Roman" w:hAnsi="Times New Roman" w:cs="Times New Roman"/>
          <w:color w:val="FF0000"/>
          <w:sz w:val="24"/>
          <w:szCs w:val="24"/>
          <w:lang w:eastAsia="ru-RU"/>
        </w:rPr>
        <w:t> </w:t>
      </w:r>
      <w:r w:rsidRPr="00ED3C44">
        <w:rPr>
          <w:rFonts w:ascii="Times New Roman" w:eastAsia="Times New Roman" w:hAnsi="Times New Roman" w:cs="Times New Roman"/>
          <w:b/>
          <w:bCs/>
          <w:color w:val="000000"/>
          <w:sz w:val="24"/>
          <w:szCs w:val="24"/>
          <w:lang w:eastAsia="ru-RU"/>
        </w:rPr>
        <w:t xml:space="preserve">Критерии и нормы </w:t>
      </w:r>
      <w:proofErr w:type="gramStart"/>
      <w:r w:rsidRPr="00ED3C44">
        <w:rPr>
          <w:rFonts w:ascii="Times New Roman" w:eastAsia="Times New Roman" w:hAnsi="Times New Roman" w:cs="Times New Roman"/>
          <w:b/>
          <w:bCs/>
          <w:color w:val="000000"/>
          <w:sz w:val="24"/>
          <w:szCs w:val="24"/>
          <w:lang w:eastAsia="ru-RU"/>
        </w:rPr>
        <w:t>оценки достижения планируемых результатов освоения программы учебного предмета</w:t>
      </w:r>
      <w:proofErr w:type="gramEnd"/>
      <w:r w:rsidRPr="00ED3C44">
        <w:rPr>
          <w:rFonts w:ascii="Times New Roman" w:eastAsia="Times New Roman" w:hAnsi="Times New Roman" w:cs="Times New Roman"/>
          <w:b/>
          <w:bCs/>
          <w:color w:val="000000"/>
          <w:sz w:val="24"/>
          <w:szCs w:val="24"/>
          <w:lang w:eastAsia="ru-RU"/>
        </w:rPr>
        <w:t>.</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Cs/>
          <w:color w:val="000000"/>
          <w:sz w:val="24"/>
          <w:szCs w:val="24"/>
          <w:lang w:eastAsia="ru-RU"/>
        </w:rPr>
        <w:t>Письменная проверка знаний и умений учащихся.</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По своему содержанию письменные контрольные работы могут быть либо однородным</w:t>
      </w:r>
      <w:proofErr w:type="gramStart"/>
      <w:r w:rsidRPr="00ED3C44">
        <w:rPr>
          <w:rFonts w:ascii="Times New Roman" w:eastAsia="Times New Roman" w:hAnsi="Times New Roman" w:cs="Times New Roman"/>
          <w:color w:val="000000"/>
          <w:sz w:val="24"/>
          <w:szCs w:val="24"/>
          <w:lang w:eastAsia="ru-RU"/>
        </w:rPr>
        <w:t>и(</w:t>
      </w:r>
      <w:proofErr w:type="gramEnd"/>
      <w:r w:rsidRPr="00ED3C44">
        <w:rPr>
          <w:rFonts w:ascii="Times New Roman" w:eastAsia="Times New Roman" w:hAnsi="Times New Roman" w:cs="Times New Roman"/>
          <w:color w:val="000000"/>
          <w:sz w:val="24"/>
          <w:szCs w:val="24"/>
          <w:lang w:eastAsia="ru-RU"/>
        </w:rPr>
        <w:t>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Объем контрольной работы должен быть таким, чтобы на ее выполнение учащимся требовалось: в V— </w:t>
      </w:r>
      <w:proofErr w:type="gramStart"/>
      <w:r w:rsidRPr="00ED3C44">
        <w:rPr>
          <w:rFonts w:ascii="Times New Roman" w:eastAsia="Times New Roman" w:hAnsi="Times New Roman" w:cs="Times New Roman"/>
          <w:color w:val="000000"/>
          <w:sz w:val="24"/>
          <w:szCs w:val="24"/>
          <w:lang w:eastAsia="ru-RU"/>
        </w:rPr>
        <w:t>I</w:t>
      </w:r>
      <w:proofErr w:type="gramEnd"/>
      <w:r w:rsidRPr="00ED3C44">
        <w:rPr>
          <w:rFonts w:ascii="Times New Roman" w:eastAsia="Times New Roman" w:hAnsi="Times New Roman" w:cs="Times New Roman"/>
          <w:color w:val="000000"/>
          <w:sz w:val="24"/>
          <w:szCs w:val="24"/>
          <w:lang w:eastAsia="ru-RU"/>
        </w:rPr>
        <w:t>Х классах 35 — 40 мин. Причем за указанное время учащиеся должны не только выполнить работу, но и успеть ее проверить.</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 комбинированную контрольную работу могут быть включены; 1—3 простые задачи, или 1—3 простые задачи и </w:t>
      </w:r>
      <w:proofErr w:type="gramStart"/>
      <w:r w:rsidRPr="00ED3C44">
        <w:rPr>
          <w:rFonts w:ascii="Times New Roman" w:eastAsia="Times New Roman" w:hAnsi="Times New Roman" w:cs="Times New Roman"/>
          <w:color w:val="000000"/>
          <w:sz w:val="24"/>
          <w:szCs w:val="24"/>
          <w:lang w:eastAsia="ru-RU"/>
        </w:rPr>
        <w:t>составная</w:t>
      </w:r>
      <w:proofErr w:type="gramEnd"/>
      <w:r w:rsidRPr="00ED3C44">
        <w:rPr>
          <w:rFonts w:ascii="Times New Roman" w:eastAsia="Times New Roman" w:hAnsi="Times New Roman" w:cs="Times New Roman"/>
          <w:color w:val="000000"/>
          <w:sz w:val="24"/>
          <w:szCs w:val="24"/>
          <w:lang w:eastAsia="ru-RU"/>
        </w:rPr>
        <w:t xml:space="preserve">, или 2 составные задачи, примеры в одно и несколько арифметических действий (в том числе и на порядок действий) математический </w:t>
      </w:r>
      <w:r w:rsidRPr="00ED3C44">
        <w:rPr>
          <w:rFonts w:ascii="Times New Roman" w:eastAsia="Times New Roman" w:hAnsi="Times New Roman" w:cs="Times New Roman"/>
          <w:color w:val="000000"/>
          <w:sz w:val="24"/>
          <w:szCs w:val="24"/>
          <w:lang w:eastAsia="ru-RU"/>
        </w:rPr>
        <w:lastRenderedPageBreak/>
        <w:t>диктант, сравнение чисел, математических выражений, вычислительные, измерительные задачи или другие геометрические задания.</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D3C44">
        <w:rPr>
          <w:rFonts w:ascii="Times New Roman" w:eastAsia="Times New Roman" w:hAnsi="Times New Roman" w:cs="Times New Roman"/>
          <w:color w:val="000000"/>
          <w:sz w:val="24"/>
          <w:szCs w:val="24"/>
          <w:lang w:eastAsia="ru-RU"/>
        </w:rPr>
        <w:t>При</w:t>
      </w:r>
      <w:proofErr w:type="gramEnd"/>
      <w:r w:rsidRPr="00ED3C44">
        <w:rPr>
          <w:rFonts w:ascii="Times New Roman" w:eastAsia="Times New Roman" w:hAnsi="Times New Roman" w:cs="Times New Roman"/>
          <w:color w:val="000000"/>
          <w:sz w:val="24"/>
          <w:szCs w:val="24"/>
          <w:lang w:eastAsia="ru-RU"/>
        </w:rPr>
        <w:t xml:space="preserve"> </w:t>
      </w:r>
      <w:proofErr w:type="gramStart"/>
      <w:r w:rsidRPr="00ED3C44">
        <w:rPr>
          <w:rFonts w:ascii="Times New Roman" w:eastAsia="Times New Roman" w:hAnsi="Times New Roman" w:cs="Times New Roman"/>
          <w:color w:val="000000"/>
          <w:sz w:val="24"/>
          <w:szCs w:val="24"/>
          <w:lang w:eastAsia="ru-RU"/>
        </w:rPr>
        <w:t>оценки</w:t>
      </w:r>
      <w:proofErr w:type="gramEnd"/>
      <w:r w:rsidRPr="00ED3C44">
        <w:rPr>
          <w:rFonts w:ascii="Times New Roman" w:eastAsia="Times New Roman" w:hAnsi="Times New Roman" w:cs="Times New Roman"/>
          <w:color w:val="000000"/>
          <w:sz w:val="24"/>
          <w:szCs w:val="24"/>
          <w:lang w:eastAsia="ru-RU"/>
        </w:rPr>
        <w:t xml:space="preserve"> письменных работ учащихся по математике </w:t>
      </w:r>
      <w:r w:rsidRPr="00ED3C44">
        <w:rPr>
          <w:rFonts w:ascii="Times New Roman" w:eastAsia="Times New Roman" w:hAnsi="Times New Roman" w:cs="Times New Roman"/>
          <w:color w:val="000000"/>
          <w:sz w:val="24"/>
          <w:szCs w:val="24"/>
          <w:u w:val="single"/>
          <w:lang w:eastAsia="ru-RU"/>
        </w:rPr>
        <w:t>грубыми ошибками</w:t>
      </w:r>
      <w:r w:rsidRPr="00ED3C44">
        <w:rPr>
          <w:rFonts w:ascii="Times New Roman" w:eastAsia="Times New Roman" w:hAnsi="Times New Roman" w:cs="Times New Roman"/>
          <w:color w:val="000000"/>
          <w:sz w:val="24"/>
          <w:szCs w:val="24"/>
          <w:lang w:eastAsia="ru-RU"/>
        </w:rPr>
        <w:t>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При оценке комбинированных работ:</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«5»</w:t>
      </w:r>
      <w:r w:rsidRPr="00ED3C44">
        <w:rPr>
          <w:rFonts w:ascii="Times New Roman" w:eastAsia="Times New Roman" w:hAnsi="Times New Roman" w:cs="Times New Roman"/>
          <w:color w:val="000000"/>
          <w:sz w:val="24"/>
          <w:szCs w:val="24"/>
          <w:lang w:eastAsia="ru-RU"/>
        </w:rPr>
        <w:t> ставится, если вся работа выполнена без ошибок.</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«4»</w:t>
      </w:r>
      <w:r w:rsidRPr="00ED3C44">
        <w:rPr>
          <w:rFonts w:ascii="Times New Roman" w:eastAsia="Times New Roman" w:hAnsi="Times New Roman" w:cs="Times New Roman"/>
          <w:color w:val="000000"/>
          <w:sz w:val="24"/>
          <w:szCs w:val="24"/>
          <w:lang w:eastAsia="ru-RU"/>
        </w:rPr>
        <w:t> ставится, если в работе имеются 2—3 негрубые ошибки.</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«3»</w:t>
      </w:r>
      <w:r w:rsidRPr="00ED3C44">
        <w:rPr>
          <w:rFonts w:ascii="Times New Roman" w:eastAsia="Times New Roman" w:hAnsi="Times New Roman" w:cs="Times New Roman"/>
          <w:color w:val="000000"/>
          <w:sz w:val="24"/>
          <w:szCs w:val="24"/>
          <w:lang w:eastAsia="ru-RU"/>
        </w:rPr>
        <w:t>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513006"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«2»</w:t>
      </w:r>
      <w:r w:rsidRPr="00ED3C44">
        <w:rPr>
          <w:rFonts w:ascii="Times New Roman" w:eastAsia="Times New Roman" w:hAnsi="Times New Roman" w:cs="Times New Roman"/>
          <w:color w:val="000000"/>
          <w:sz w:val="24"/>
          <w:szCs w:val="24"/>
          <w:lang w:eastAsia="ru-RU"/>
        </w:rPr>
        <w:t> ставится, если не решены задачи, но сделаны попытки их решить, и выполнено менее половины других заданий.</w:t>
      </w:r>
    </w:p>
    <w:p w:rsidR="00F85511" w:rsidRPr="00ED3C44" w:rsidRDefault="00513006" w:rsidP="00513006">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«1»</w:t>
      </w:r>
      <w:r w:rsidRPr="00ED3C44">
        <w:rPr>
          <w:rFonts w:ascii="Times New Roman" w:eastAsia="Times New Roman" w:hAnsi="Times New Roman" w:cs="Times New Roman"/>
          <w:color w:val="000000"/>
          <w:sz w:val="24"/>
          <w:szCs w:val="24"/>
          <w:lang w:eastAsia="ru-RU"/>
        </w:rPr>
        <w:t xml:space="preserve"> ставится, если ученик не </w:t>
      </w:r>
      <w:proofErr w:type="gramStart"/>
      <w:r w:rsidRPr="00ED3C44">
        <w:rPr>
          <w:rFonts w:ascii="Times New Roman" w:eastAsia="Times New Roman" w:hAnsi="Times New Roman" w:cs="Times New Roman"/>
          <w:color w:val="000000"/>
          <w:sz w:val="24"/>
          <w:szCs w:val="24"/>
          <w:lang w:eastAsia="ru-RU"/>
        </w:rPr>
        <w:t xml:space="preserve">приступал к решению </w:t>
      </w:r>
      <w:r w:rsidR="00F85511" w:rsidRPr="00ED3C44">
        <w:rPr>
          <w:rFonts w:ascii="Times New Roman" w:eastAsia="Times New Roman" w:hAnsi="Times New Roman" w:cs="Times New Roman"/>
          <w:color w:val="000000"/>
          <w:sz w:val="24"/>
          <w:szCs w:val="24"/>
          <w:lang w:eastAsia="ru-RU"/>
        </w:rPr>
        <w:t>выполнил</w:t>
      </w:r>
      <w:proofErr w:type="gramEnd"/>
      <w:r w:rsidR="00F85511" w:rsidRPr="00ED3C44">
        <w:rPr>
          <w:rFonts w:ascii="Times New Roman" w:eastAsia="Times New Roman" w:hAnsi="Times New Roman" w:cs="Times New Roman"/>
          <w:color w:val="000000"/>
          <w:sz w:val="24"/>
          <w:szCs w:val="24"/>
          <w:lang w:eastAsia="ru-RU"/>
        </w:rPr>
        <w:t xml:space="preserve"> других</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заданий.</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При оценке работ, состоящих из примеров и других заданий, в которых не предусматривается решение задач:</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«5»</w:t>
      </w:r>
      <w:r w:rsidRPr="00ED3C44">
        <w:rPr>
          <w:rFonts w:ascii="Times New Roman" w:eastAsia="Times New Roman" w:hAnsi="Times New Roman" w:cs="Times New Roman"/>
          <w:color w:val="000000"/>
          <w:sz w:val="24"/>
          <w:szCs w:val="24"/>
          <w:lang w:eastAsia="ru-RU"/>
        </w:rPr>
        <w:t> ставится, если все задания выполнены правильно.</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«4»</w:t>
      </w:r>
      <w:r w:rsidRPr="00ED3C44">
        <w:rPr>
          <w:rFonts w:ascii="Times New Roman" w:eastAsia="Times New Roman" w:hAnsi="Times New Roman" w:cs="Times New Roman"/>
          <w:color w:val="000000"/>
          <w:sz w:val="24"/>
          <w:szCs w:val="24"/>
          <w:lang w:eastAsia="ru-RU"/>
        </w:rPr>
        <w:t> ставится, если допущены 1—2 негрубые ошибки.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«3»</w:t>
      </w:r>
      <w:r w:rsidRPr="00ED3C44">
        <w:rPr>
          <w:rFonts w:ascii="Times New Roman" w:eastAsia="Times New Roman" w:hAnsi="Times New Roman" w:cs="Times New Roman"/>
          <w:color w:val="000000"/>
          <w:sz w:val="24"/>
          <w:szCs w:val="24"/>
          <w:lang w:eastAsia="ru-RU"/>
        </w:rPr>
        <w:t> ставится, если допущены 1—2 грубые ошибки или 3—4 негрубые.</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«2»</w:t>
      </w:r>
      <w:r w:rsidRPr="00ED3C44">
        <w:rPr>
          <w:rFonts w:ascii="Times New Roman" w:eastAsia="Times New Roman" w:hAnsi="Times New Roman" w:cs="Times New Roman"/>
          <w:color w:val="000000"/>
          <w:sz w:val="24"/>
          <w:szCs w:val="24"/>
          <w:lang w:eastAsia="ru-RU"/>
        </w:rPr>
        <w:t xml:space="preserve"> ставится, если </w:t>
      </w:r>
      <w:proofErr w:type="gramStart"/>
      <w:r w:rsidRPr="00ED3C44">
        <w:rPr>
          <w:rFonts w:ascii="Times New Roman" w:eastAsia="Times New Roman" w:hAnsi="Times New Roman" w:cs="Times New Roman"/>
          <w:color w:val="000000"/>
          <w:sz w:val="24"/>
          <w:szCs w:val="24"/>
          <w:lang w:eastAsia="ru-RU"/>
        </w:rPr>
        <w:t>допущены</w:t>
      </w:r>
      <w:proofErr w:type="gramEnd"/>
      <w:r w:rsidRPr="00ED3C44">
        <w:rPr>
          <w:rFonts w:ascii="Times New Roman" w:eastAsia="Times New Roman" w:hAnsi="Times New Roman" w:cs="Times New Roman"/>
          <w:color w:val="000000"/>
          <w:sz w:val="24"/>
          <w:szCs w:val="24"/>
          <w:lang w:eastAsia="ru-RU"/>
        </w:rPr>
        <w:t xml:space="preserve"> 3—4 грубые шибки и ряд негрубых.</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«1»</w:t>
      </w:r>
      <w:r w:rsidRPr="00ED3C44">
        <w:rPr>
          <w:rFonts w:ascii="Times New Roman" w:eastAsia="Times New Roman" w:hAnsi="Times New Roman" w:cs="Times New Roman"/>
          <w:color w:val="000000"/>
          <w:sz w:val="24"/>
          <w:szCs w:val="24"/>
          <w:lang w:eastAsia="ru-RU"/>
        </w:rPr>
        <w:t> ставится, если допущены ошибки в выполнении большей части заданий. При оценке работ, состоящих только из задач с геометрическим содержанием (решение задач на вычисление градусной меры углов, площадей, объемов и т. д., задач на измерение и построение и др.):</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«5»</w:t>
      </w:r>
      <w:r w:rsidRPr="00ED3C44">
        <w:rPr>
          <w:rFonts w:ascii="Times New Roman" w:eastAsia="Times New Roman" w:hAnsi="Times New Roman" w:cs="Times New Roman"/>
          <w:color w:val="000000"/>
          <w:sz w:val="24"/>
          <w:szCs w:val="24"/>
          <w:lang w:eastAsia="ru-RU"/>
        </w:rPr>
        <w:t> ставится, если все задачи выполнены правильно.</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«4»</w:t>
      </w:r>
      <w:r w:rsidRPr="00ED3C44">
        <w:rPr>
          <w:rFonts w:ascii="Times New Roman" w:eastAsia="Times New Roman" w:hAnsi="Times New Roman" w:cs="Times New Roman"/>
          <w:color w:val="000000"/>
          <w:sz w:val="24"/>
          <w:szCs w:val="24"/>
          <w:lang w:eastAsia="ru-RU"/>
        </w:rPr>
        <w:t> ставится, если допущены 1-— 2 негрубые ошибки при решении задач на вычисление или измерение, а построение выполнено недостаточно точно.</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«3»</w:t>
      </w:r>
      <w:r w:rsidRPr="00ED3C44">
        <w:rPr>
          <w:rFonts w:ascii="Times New Roman" w:eastAsia="Times New Roman" w:hAnsi="Times New Roman" w:cs="Times New Roman"/>
          <w:color w:val="000000"/>
          <w:sz w:val="24"/>
          <w:szCs w:val="24"/>
          <w:lang w:eastAsia="ru-RU"/>
        </w:rPr>
        <w:t>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«2»</w:t>
      </w:r>
      <w:r w:rsidRPr="00ED3C44">
        <w:rPr>
          <w:rFonts w:ascii="Times New Roman" w:eastAsia="Times New Roman" w:hAnsi="Times New Roman" w:cs="Times New Roman"/>
          <w:color w:val="000000"/>
          <w:sz w:val="24"/>
          <w:szCs w:val="24"/>
          <w:lang w:eastAsia="ru-RU"/>
        </w:rPr>
        <w:t>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Оценка «1»</w:t>
      </w:r>
      <w:r w:rsidRPr="00ED3C44">
        <w:rPr>
          <w:rFonts w:ascii="Times New Roman" w:eastAsia="Times New Roman" w:hAnsi="Times New Roman" w:cs="Times New Roman"/>
          <w:color w:val="000000"/>
          <w:sz w:val="24"/>
          <w:szCs w:val="24"/>
          <w:lang w:eastAsia="ru-RU"/>
        </w:rPr>
        <w:t>ставится, если не решены две задачи на вычисление, получены неверные результаты при измерениях, не построены заданные геометрические фигура.</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Итоговая оценка знаний и умений учащихся</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1. За год знания и умения учащихся оцениваются одним баллом.</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2. При выставлении итоговой оценки учитывается как уровень знаний ученика, так и овладение им практическими умениями.</w:t>
      </w:r>
    </w:p>
    <w:p w:rsidR="00B77C52" w:rsidRPr="00ED3C44" w:rsidRDefault="00B77C52" w:rsidP="009A4313">
      <w:pPr>
        <w:spacing w:after="0" w:line="240" w:lineRule="auto"/>
        <w:jc w:val="center"/>
        <w:rPr>
          <w:rFonts w:ascii="Times New Roman" w:eastAsia="Times New Roman" w:hAnsi="Times New Roman" w:cs="Times New Roman"/>
          <w:color w:val="000000"/>
          <w:sz w:val="24"/>
          <w:szCs w:val="24"/>
          <w:lang w:eastAsia="ru-RU"/>
        </w:rPr>
      </w:pPr>
    </w:p>
    <w:p w:rsidR="00B77C52" w:rsidRPr="00ED3C44" w:rsidRDefault="00B77C52" w:rsidP="00ED3C44">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lastRenderedPageBreak/>
        <w:t>7.Тематическое  планирование  по математике для </w:t>
      </w:r>
      <w:r w:rsidRPr="00ED3C44">
        <w:rPr>
          <w:rFonts w:ascii="Times New Roman" w:eastAsia="Times New Roman" w:hAnsi="Times New Roman" w:cs="Times New Roman"/>
          <w:color w:val="000000"/>
          <w:sz w:val="24"/>
          <w:szCs w:val="24"/>
          <w:lang w:eastAsia="ru-RU"/>
        </w:rPr>
        <w:t> </w:t>
      </w:r>
      <w:r w:rsidRPr="00ED3C44">
        <w:rPr>
          <w:rFonts w:ascii="Times New Roman" w:eastAsia="Times New Roman" w:hAnsi="Times New Roman" w:cs="Times New Roman"/>
          <w:b/>
          <w:bCs/>
          <w:color w:val="000000"/>
          <w:sz w:val="24"/>
          <w:szCs w:val="24"/>
          <w:lang w:eastAsia="ru-RU"/>
        </w:rPr>
        <w:t>5-9 классов</w:t>
      </w:r>
    </w:p>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p>
    <w:tbl>
      <w:tblPr>
        <w:tblW w:w="9825" w:type="dxa"/>
        <w:tblInd w:w="-108" w:type="dxa"/>
        <w:tblLook w:val="04A0"/>
      </w:tblPr>
      <w:tblGrid>
        <w:gridCol w:w="2131"/>
        <w:gridCol w:w="1540"/>
        <w:gridCol w:w="1540"/>
        <w:gridCol w:w="1534"/>
        <w:gridCol w:w="1540"/>
        <w:gridCol w:w="1540"/>
      </w:tblGrid>
      <w:tr w:rsidR="00B77C52" w:rsidRPr="00ED3C44" w:rsidTr="00ED3C44">
        <w:trPr>
          <w:trHeight w:val="136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Классы</w:t>
            </w:r>
            <w:r w:rsidR="002E1F65" w:rsidRPr="00ED3C44">
              <w:rPr>
                <w:rFonts w:ascii="Times New Roman" w:eastAsia="Times New Roman" w:hAnsi="Times New Roman" w:cs="Times New Roman"/>
                <w:b/>
                <w:bCs/>
                <w:color w:val="000000"/>
                <w:sz w:val="24"/>
                <w:szCs w:val="24"/>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77C52" w:rsidRPr="00ED3C44" w:rsidRDefault="002E1F65"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bdr w:val="single" w:sz="2" w:space="0" w:color="000000" w:frame="1"/>
                <w:lang w:eastAsia="ru-RU"/>
              </w:rPr>
              <w:pict>
                <v:shape id="_x0000_i1026" type="#_x0000_t75" alt="" style="width:24pt;height:24pt"/>
              </w:pic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5</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6</w:t>
            </w: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7</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9</w:t>
            </w:r>
          </w:p>
        </w:tc>
      </w:tr>
      <w:tr w:rsidR="00B77C52" w:rsidRPr="00ED3C44" w:rsidTr="00ED3C44">
        <w:trPr>
          <w:trHeight w:val="82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Нумерация</w:t>
            </w:r>
          </w:p>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чисел          </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3176"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7</w:t>
            </w: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8B6E4B"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4</w:t>
            </w:r>
          </w:p>
        </w:tc>
      </w:tr>
      <w:tr w:rsidR="00B77C52" w:rsidRPr="00ED3C44" w:rsidTr="00ED3C44">
        <w:trPr>
          <w:trHeight w:val="124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Действия с целыми числами</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104</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95</w:t>
            </w: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63</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r>
      <w:tr w:rsidR="00B77C52" w:rsidRPr="00ED3C44" w:rsidTr="00ED3C44">
        <w:trPr>
          <w:trHeight w:val="124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Обыкновенные</w:t>
            </w:r>
          </w:p>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дроби</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9</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3176"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18</w:t>
            </w: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3176"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w:t>
            </w:r>
          </w:p>
        </w:tc>
        <w:tc>
          <w:tcPr>
            <w:tcW w:w="1540" w:type="dxa"/>
            <w:vMerge w:val="restart"/>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80</w:t>
            </w:r>
          </w:p>
        </w:tc>
        <w:tc>
          <w:tcPr>
            <w:tcW w:w="1540" w:type="dxa"/>
            <w:vMerge w:val="restart"/>
            <w:tcBorders>
              <w:top w:val="single" w:sz="8" w:space="0" w:color="000000"/>
              <w:left w:val="single" w:sz="8" w:space="0" w:color="000000"/>
              <w:bottom w:val="single" w:sz="8" w:space="0" w:color="000000"/>
              <w:right w:val="single" w:sz="8" w:space="0" w:color="000000"/>
            </w:tcBorders>
            <w:hideMark/>
          </w:tcPr>
          <w:p w:rsidR="00B77C52" w:rsidRPr="00ED3C44" w:rsidRDefault="008B6E4B"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6</w:t>
            </w:r>
            <w:r w:rsidR="00B77C52" w:rsidRPr="00ED3C44">
              <w:rPr>
                <w:rFonts w:ascii="Times New Roman" w:eastAsia="Times New Roman" w:hAnsi="Times New Roman" w:cs="Times New Roman"/>
                <w:b/>
                <w:bCs/>
                <w:color w:val="000000"/>
                <w:sz w:val="24"/>
                <w:szCs w:val="24"/>
                <w:lang w:eastAsia="ru-RU"/>
              </w:rPr>
              <w:t>4</w:t>
            </w:r>
          </w:p>
        </w:tc>
      </w:tr>
      <w:tr w:rsidR="00B77C52" w:rsidRPr="00ED3C44" w:rsidTr="00ED3C44">
        <w:trPr>
          <w:trHeight w:val="124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Десятичные</w:t>
            </w:r>
          </w:p>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дроби</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p>
        </w:tc>
      </w:tr>
      <w:tr w:rsidR="00B77C52" w:rsidRPr="00ED3C44" w:rsidTr="00ED3C44">
        <w:trPr>
          <w:trHeight w:val="166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Действия с целыми и дробными числами</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p>
        </w:tc>
      </w:tr>
      <w:tr w:rsidR="00B77C52" w:rsidRPr="00ED3C44" w:rsidTr="00ED3C44">
        <w:trPr>
          <w:trHeight w:val="124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Числа, полученные при измерении</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3176"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w:t>
            </w: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3176"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30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33</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394F1F"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w:t>
            </w:r>
          </w:p>
        </w:tc>
      </w:tr>
      <w:tr w:rsidR="00B77C52" w:rsidRPr="00ED3C44" w:rsidTr="00ED3C44">
        <w:trPr>
          <w:trHeight w:val="38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Проценты</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heme="minorEastAsia"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394F1F"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20</w:t>
            </w:r>
          </w:p>
        </w:tc>
      </w:tr>
      <w:tr w:rsidR="00B77C52" w:rsidRPr="00ED3C44" w:rsidTr="00ED3C44">
        <w:trPr>
          <w:trHeight w:val="96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Контрольные</w:t>
            </w:r>
          </w:p>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работы</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w:t>
            </w: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15</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17</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10</w:t>
            </w:r>
          </w:p>
        </w:tc>
      </w:tr>
      <w:tr w:rsidR="00B77C52" w:rsidRPr="00ED3C44" w:rsidTr="00ED3C44">
        <w:trPr>
          <w:trHeight w:val="40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Геометрический</w:t>
            </w:r>
          </w:p>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материал</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31</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3</w:t>
            </w:r>
            <w:r w:rsidR="00B73176" w:rsidRPr="00ED3C44">
              <w:rPr>
                <w:rFonts w:ascii="Times New Roman" w:eastAsia="Times New Roman" w:hAnsi="Times New Roman" w:cs="Times New Roman"/>
                <w:b/>
                <w:bCs/>
                <w:color w:val="000000"/>
                <w:sz w:val="24"/>
                <w:szCs w:val="24"/>
                <w:lang w:eastAsia="ru-RU"/>
              </w:rPr>
              <w:t>0</w:t>
            </w: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3</w:t>
            </w:r>
            <w:r w:rsidR="00B73176" w:rsidRPr="00ED3C44">
              <w:rPr>
                <w:rFonts w:ascii="Times New Roman" w:eastAsia="Times New Roman" w:hAnsi="Times New Roman" w:cs="Times New Roman"/>
                <w:b/>
                <w:bCs/>
                <w:color w:val="000000"/>
                <w:sz w:val="24"/>
                <w:szCs w:val="24"/>
                <w:lang w:eastAsia="ru-RU"/>
              </w:rPr>
              <w:t>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30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394F1F"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28</w:t>
            </w:r>
          </w:p>
        </w:tc>
      </w:tr>
      <w:tr w:rsidR="00B77C52" w:rsidRPr="00ED3C44" w:rsidTr="00ED3C44">
        <w:trPr>
          <w:trHeight w:val="400"/>
        </w:trPr>
        <w:tc>
          <w:tcPr>
            <w:tcW w:w="2131"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Итого</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170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170</w:t>
            </w:r>
          </w:p>
        </w:tc>
        <w:tc>
          <w:tcPr>
            <w:tcW w:w="1534"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170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B77C52"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170</w:t>
            </w:r>
          </w:p>
        </w:tc>
        <w:tc>
          <w:tcPr>
            <w:tcW w:w="1540" w:type="dxa"/>
            <w:tcBorders>
              <w:top w:val="single" w:sz="8" w:space="0" w:color="000000"/>
              <w:left w:val="single" w:sz="8" w:space="0" w:color="000000"/>
              <w:bottom w:val="single" w:sz="8" w:space="0" w:color="000000"/>
              <w:right w:val="single" w:sz="8" w:space="0" w:color="000000"/>
            </w:tcBorders>
            <w:hideMark/>
          </w:tcPr>
          <w:p w:rsidR="00B77C52" w:rsidRPr="00ED3C44" w:rsidRDefault="008B6E4B" w:rsidP="009A4313">
            <w:pPr>
              <w:spacing w:after="0" w:line="240" w:lineRule="auto"/>
              <w:jc w:val="center"/>
              <w:rPr>
                <w:rFonts w:ascii="Times New Roman" w:eastAsia="Times New Roman" w:hAnsi="Times New Roman" w:cs="Times New Roman"/>
                <w:b/>
                <w:bCs/>
                <w:color w:val="000000"/>
                <w:sz w:val="24"/>
                <w:szCs w:val="24"/>
                <w:lang w:eastAsia="ru-RU"/>
              </w:rPr>
            </w:pPr>
            <w:r w:rsidRPr="00ED3C44">
              <w:rPr>
                <w:rFonts w:ascii="Times New Roman" w:eastAsia="Times New Roman" w:hAnsi="Times New Roman" w:cs="Times New Roman"/>
                <w:b/>
                <w:bCs/>
                <w:color w:val="000000"/>
                <w:sz w:val="24"/>
                <w:szCs w:val="24"/>
                <w:lang w:eastAsia="ru-RU"/>
              </w:rPr>
              <w:t>136</w:t>
            </w:r>
          </w:p>
        </w:tc>
      </w:tr>
    </w:tbl>
    <w:p w:rsidR="003E28B0" w:rsidRPr="00ED3C44" w:rsidRDefault="003E28B0" w:rsidP="009A431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3C44" w:rsidRPr="00ED3C44" w:rsidRDefault="00ED3C44" w:rsidP="009A431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3C44" w:rsidRPr="00ED3C44" w:rsidRDefault="00ED3C44" w:rsidP="009A431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3C44" w:rsidRPr="00ED3C44" w:rsidRDefault="00ED3C44" w:rsidP="009A431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3C44" w:rsidRPr="00ED3C44" w:rsidRDefault="00ED3C44" w:rsidP="009A431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3C44" w:rsidRPr="00ED3C44" w:rsidRDefault="00ED3C44" w:rsidP="009A431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3C44" w:rsidRPr="00ED3C44" w:rsidRDefault="00ED3C44" w:rsidP="009A431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3C44" w:rsidRPr="00ED3C44" w:rsidRDefault="00ED3C44" w:rsidP="009A431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b/>
          <w:bCs/>
          <w:color w:val="000000"/>
          <w:sz w:val="24"/>
          <w:szCs w:val="24"/>
          <w:lang w:eastAsia="ru-RU"/>
        </w:rPr>
        <w:t>8.</w:t>
      </w:r>
      <w:r w:rsidR="009A4313" w:rsidRPr="00ED3C44">
        <w:rPr>
          <w:rFonts w:ascii="Times New Roman" w:eastAsia="Times New Roman" w:hAnsi="Times New Roman" w:cs="Times New Roman"/>
          <w:b/>
          <w:bCs/>
          <w:color w:val="000000"/>
          <w:sz w:val="24"/>
          <w:szCs w:val="24"/>
          <w:lang w:eastAsia="ru-RU"/>
        </w:rPr>
        <w:t>Материально-техническое</w:t>
      </w:r>
      <w:r w:rsidRPr="00ED3C44">
        <w:rPr>
          <w:rFonts w:ascii="Times New Roman" w:eastAsia="Times New Roman" w:hAnsi="Times New Roman" w:cs="Times New Roman"/>
          <w:b/>
          <w:bCs/>
          <w:color w:val="000000"/>
          <w:sz w:val="24"/>
          <w:szCs w:val="24"/>
          <w:lang w:eastAsia="ru-RU"/>
        </w:rPr>
        <w:t xml:space="preserve"> обеспе</w:t>
      </w:r>
      <w:r w:rsidR="00513006" w:rsidRPr="00ED3C44">
        <w:rPr>
          <w:rFonts w:ascii="Times New Roman" w:eastAsia="Times New Roman" w:hAnsi="Times New Roman" w:cs="Times New Roman"/>
          <w:b/>
          <w:bCs/>
          <w:color w:val="000000"/>
          <w:sz w:val="24"/>
          <w:szCs w:val="24"/>
          <w:lang w:eastAsia="ru-RU"/>
        </w:rPr>
        <w:t>чение</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i/>
          <w:iCs/>
          <w:color w:val="000000"/>
          <w:sz w:val="24"/>
          <w:szCs w:val="24"/>
          <w:lang w:eastAsia="ru-RU"/>
        </w:rPr>
        <w:t>5 класс:</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М.Н.Перова и др</w:t>
      </w:r>
      <w:proofErr w:type="gramStart"/>
      <w:r w:rsidRPr="00ED3C44">
        <w:rPr>
          <w:rFonts w:ascii="Times New Roman" w:eastAsia="Times New Roman" w:hAnsi="Times New Roman" w:cs="Times New Roman"/>
          <w:color w:val="000000"/>
          <w:sz w:val="24"/>
          <w:szCs w:val="24"/>
          <w:lang w:eastAsia="ru-RU"/>
        </w:rPr>
        <w:t xml:space="preserve">.. </w:t>
      </w:r>
      <w:proofErr w:type="gramEnd"/>
      <w:r w:rsidRPr="00ED3C44">
        <w:rPr>
          <w:rFonts w:ascii="Times New Roman" w:eastAsia="Times New Roman" w:hAnsi="Times New Roman" w:cs="Times New Roman"/>
          <w:color w:val="000000"/>
          <w:sz w:val="24"/>
          <w:szCs w:val="24"/>
          <w:lang w:eastAsia="ru-RU"/>
        </w:rPr>
        <w:t>Математика, 5. </w:t>
      </w:r>
      <w:r w:rsidRPr="00ED3C44">
        <w:rPr>
          <w:rFonts w:ascii="Times New Roman" w:eastAsia="Times New Roman" w:hAnsi="Times New Roman" w:cs="Times New Roman"/>
          <w:color w:val="000000"/>
          <w:sz w:val="24"/>
          <w:szCs w:val="24"/>
          <w:u w:val="single"/>
          <w:lang w:eastAsia="ru-RU"/>
        </w:rPr>
        <w:t>Учебник</w:t>
      </w:r>
      <w:r w:rsidRPr="00ED3C44">
        <w:rPr>
          <w:rFonts w:ascii="Times New Roman" w:eastAsia="Times New Roman" w:hAnsi="Times New Roman" w:cs="Times New Roman"/>
          <w:color w:val="000000"/>
          <w:sz w:val="24"/>
          <w:szCs w:val="24"/>
          <w:lang w:eastAsia="ru-RU"/>
        </w:rPr>
        <w:t> для 5 класса специальных (коррекционных) образовательных учреждений VIII вида. М.: Просвещение, 2012 г.</w:t>
      </w:r>
    </w:p>
    <w:p w:rsidR="00513006"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Перова М. Н., Яковлева И. М</w:t>
      </w:r>
      <w:r w:rsidR="00513006" w:rsidRPr="00ED3C44">
        <w:rPr>
          <w:rFonts w:ascii="Times New Roman" w:eastAsia="Times New Roman" w:hAnsi="Times New Roman" w:cs="Times New Roman"/>
          <w:color w:val="000000"/>
          <w:sz w:val="24"/>
          <w:szCs w:val="24"/>
          <w:lang w:eastAsia="ru-RU"/>
        </w:rPr>
        <w:t>.</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i/>
          <w:iCs/>
          <w:color w:val="000000"/>
          <w:sz w:val="24"/>
          <w:szCs w:val="24"/>
          <w:lang w:eastAsia="ru-RU"/>
        </w:rPr>
        <w:t>6 класс:</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Г.М. Капустина, М.Н.Перова. Математика, 6. </w:t>
      </w:r>
      <w:r w:rsidRPr="00ED3C44">
        <w:rPr>
          <w:rFonts w:ascii="Times New Roman" w:eastAsia="Times New Roman" w:hAnsi="Times New Roman" w:cs="Times New Roman"/>
          <w:color w:val="000000"/>
          <w:sz w:val="24"/>
          <w:szCs w:val="24"/>
          <w:u w:val="single"/>
          <w:lang w:eastAsia="ru-RU"/>
        </w:rPr>
        <w:t>Учебник</w:t>
      </w:r>
      <w:r w:rsidRPr="00ED3C44">
        <w:rPr>
          <w:rFonts w:ascii="Times New Roman" w:eastAsia="Times New Roman" w:hAnsi="Times New Roman" w:cs="Times New Roman"/>
          <w:color w:val="000000"/>
          <w:sz w:val="24"/>
          <w:szCs w:val="24"/>
          <w:lang w:eastAsia="ru-RU"/>
        </w:rPr>
        <w:t> для 6 класса специальных (коррекционных) образовательных учреждений </w:t>
      </w:r>
      <w:proofErr w:type="spellStart"/>
      <w:proofErr w:type="gramStart"/>
      <w:r w:rsidRPr="00ED3C44">
        <w:rPr>
          <w:rFonts w:ascii="Times New Roman" w:eastAsia="Times New Roman" w:hAnsi="Times New Roman" w:cs="Times New Roman"/>
          <w:color w:val="000000"/>
          <w:sz w:val="24"/>
          <w:szCs w:val="24"/>
          <w:lang w:eastAsia="ru-RU"/>
        </w:rPr>
        <w:t>VIII</w:t>
      </w:r>
      <w:proofErr w:type="gramEnd"/>
      <w:r w:rsidRPr="00ED3C44">
        <w:rPr>
          <w:rFonts w:ascii="Times New Roman" w:eastAsia="Times New Roman" w:hAnsi="Times New Roman" w:cs="Times New Roman"/>
          <w:color w:val="000000"/>
          <w:sz w:val="24"/>
          <w:szCs w:val="24"/>
          <w:lang w:eastAsia="ru-RU"/>
        </w:rPr>
        <w:t>вида</w:t>
      </w:r>
      <w:proofErr w:type="spellEnd"/>
      <w:r w:rsidRPr="00ED3C44">
        <w:rPr>
          <w:rFonts w:ascii="Times New Roman" w:eastAsia="Times New Roman" w:hAnsi="Times New Roman" w:cs="Times New Roman"/>
          <w:color w:val="000000"/>
          <w:sz w:val="24"/>
          <w:szCs w:val="24"/>
          <w:lang w:eastAsia="ru-RU"/>
        </w:rPr>
        <w:t>. М.: Просвещение, 2016 год.</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Перова М. Н., Яковлева И. М.</w:t>
      </w:r>
      <w:r w:rsidRPr="00ED3C44">
        <w:rPr>
          <w:rFonts w:ascii="Times New Roman" w:eastAsia="Times New Roman" w:hAnsi="Times New Roman" w:cs="Times New Roman"/>
          <w:color w:val="000000"/>
          <w:sz w:val="24"/>
          <w:szCs w:val="24"/>
          <w:lang w:eastAsia="ru-RU"/>
        </w:rPr>
        <w:br/>
      </w:r>
      <w:r w:rsidRPr="00ED3C44">
        <w:rPr>
          <w:rFonts w:ascii="Times New Roman" w:eastAsia="Times New Roman" w:hAnsi="Times New Roman" w:cs="Times New Roman"/>
          <w:i/>
          <w:iCs/>
          <w:color w:val="000000"/>
          <w:sz w:val="24"/>
          <w:szCs w:val="24"/>
          <w:lang w:eastAsia="ru-RU"/>
        </w:rPr>
        <w:t>7 класс:</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Т.В. </w:t>
      </w:r>
      <w:proofErr w:type="spellStart"/>
      <w:r w:rsidRPr="00ED3C44">
        <w:rPr>
          <w:rFonts w:ascii="Times New Roman" w:eastAsia="Times New Roman" w:hAnsi="Times New Roman" w:cs="Times New Roman"/>
          <w:color w:val="000000"/>
          <w:sz w:val="24"/>
          <w:szCs w:val="24"/>
          <w:lang w:eastAsia="ru-RU"/>
        </w:rPr>
        <w:t>Алышева</w:t>
      </w:r>
      <w:proofErr w:type="spellEnd"/>
      <w:r w:rsidRPr="00ED3C44">
        <w:rPr>
          <w:rFonts w:ascii="Times New Roman" w:eastAsia="Times New Roman" w:hAnsi="Times New Roman" w:cs="Times New Roman"/>
          <w:color w:val="000000"/>
          <w:sz w:val="24"/>
          <w:szCs w:val="24"/>
          <w:lang w:eastAsia="ru-RU"/>
        </w:rPr>
        <w:t>. Математика, 7. </w:t>
      </w:r>
      <w:r w:rsidRPr="00ED3C44">
        <w:rPr>
          <w:rFonts w:ascii="Times New Roman" w:eastAsia="Times New Roman" w:hAnsi="Times New Roman" w:cs="Times New Roman"/>
          <w:color w:val="000000"/>
          <w:sz w:val="24"/>
          <w:szCs w:val="24"/>
          <w:u w:val="single"/>
          <w:lang w:eastAsia="ru-RU"/>
        </w:rPr>
        <w:t>Учебник </w:t>
      </w:r>
      <w:r w:rsidRPr="00ED3C44">
        <w:rPr>
          <w:rFonts w:ascii="Times New Roman" w:eastAsia="Times New Roman" w:hAnsi="Times New Roman" w:cs="Times New Roman"/>
          <w:color w:val="000000"/>
          <w:sz w:val="24"/>
          <w:szCs w:val="24"/>
          <w:lang w:eastAsia="ru-RU"/>
        </w:rPr>
        <w:t>для 7 класса специальных (коррекционных) образовательных учреждений VIII вида. М.: Просвещение, 2012 год.</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D3C44">
        <w:rPr>
          <w:rFonts w:ascii="Times New Roman" w:eastAsia="Times New Roman" w:hAnsi="Times New Roman" w:cs="Times New Roman"/>
          <w:color w:val="000000"/>
          <w:sz w:val="24"/>
          <w:szCs w:val="24"/>
          <w:lang w:eastAsia="ru-RU"/>
        </w:rPr>
        <w:t>Алышева</w:t>
      </w:r>
      <w:proofErr w:type="spellEnd"/>
      <w:r w:rsidRPr="00ED3C44">
        <w:rPr>
          <w:rFonts w:ascii="Times New Roman" w:eastAsia="Times New Roman" w:hAnsi="Times New Roman" w:cs="Times New Roman"/>
          <w:color w:val="000000"/>
          <w:sz w:val="24"/>
          <w:szCs w:val="24"/>
          <w:lang w:eastAsia="ru-RU"/>
        </w:rPr>
        <w:t xml:space="preserve"> Т. В.</w:t>
      </w:r>
      <w:r w:rsidRPr="00ED3C44">
        <w:rPr>
          <w:rFonts w:ascii="Times New Roman" w:eastAsia="Times New Roman" w:hAnsi="Times New Roman" w:cs="Times New Roman"/>
          <w:color w:val="000000"/>
          <w:sz w:val="24"/>
          <w:szCs w:val="24"/>
          <w:lang w:eastAsia="ru-RU"/>
        </w:rPr>
        <w:br/>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i/>
          <w:iCs/>
          <w:color w:val="000000"/>
          <w:sz w:val="24"/>
          <w:szCs w:val="24"/>
          <w:lang w:eastAsia="ru-RU"/>
        </w:rPr>
        <w:t>8 класс:</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В.В.</w:t>
      </w:r>
      <w:proofErr w:type="gramStart"/>
      <w:r w:rsidRPr="00ED3C44">
        <w:rPr>
          <w:rFonts w:ascii="Times New Roman" w:eastAsia="Times New Roman" w:hAnsi="Times New Roman" w:cs="Times New Roman"/>
          <w:color w:val="000000"/>
          <w:sz w:val="24"/>
          <w:szCs w:val="24"/>
          <w:lang w:eastAsia="ru-RU"/>
        </w:rPr>
        <w:t>Эк</w:t>
      </w:r>
      <w:proofErr w:type="gramEnd"/>
      <w:r w:rsidRPr="00ED3C44">
        <w:rPr>
          <w:rFonts w:ascii="Times New Roman" w:eastAsia="Times New Roman" w:hAnsi="Times New Roman" w:cs="Times New Roman"/>
          <w:color w:val="000000"/>
          <w:sz w:val="24"/>
          <w:szCs w:val="24"/>
          <w:lang w:eastAsia="ru-RU"/>
        </w:rPr>
        <w:t>. Математика, 8. </w:t>
      </w:r>
      <w:r w:rsidRPr="00ED3C44">
        <w:rPr>
          <w:rFonts w:ascii="Times New Roman" w:eastAsia="Times New Roman" w:hAnsi="Times New Roman" w:cs="Times New Roman"/>
          <w:color w:val="000000"/>
          <w:sz w:val="24"/>
          <w:szCs w:val="24"/>
          <w:u w:val="single"/>
          <w:lang w:eastAsia="ru-RU"/>
        </w:rPr>
        <w:t>Учебник </w:t>
      </w:r>
      <w:r w:rsidRPr="00ED3C44">
        <w:rPr>
          <w:rFonts w:ascii="Times New Roman" w:eastAsia="Times New Roman" w:hAnsi="Times New Roman" w:cs="Times New Roman"/>
          <w:color w:val="000000"/>
          <w:sz w:val="24"/>
          <w:szCs w:val="24"/>
          <w:lang w:eastAsia="ru-RU"/>
        </w:rPr>
        <w:t>для 8 класса специальных (коррекционных) образовательных учреждений VIII вида. М.: Просвещение, 2012 год.</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D3C44">
        <w:rPr>
          <w:rFonts w:ascii="Times New Roman" w:eastAsia="Times New Roman" w:hAnsi="Times New Roman" w:cs="Times New Roman"/>
          <w:color w:val="000000"/>
          <w:sz w:val="24"/>
          <w:szCs w:val="24"/>
          <w:lang w:eastAsia="ru-RU"/>
        </w:rPr>
        <w:t>Алышева</w:t>
      </w:r>
      <w:proofErr w:type="spellEnd"/>
      <w:r w:rsidRPr="00ED3C44">
        <w:rPr>
          <w:rFonts w:ascii="Times New Roman" w:eastAsia="Times New Roman" w:hAnsi="Times New Roman" w:cs="Times New Roman"/>
          <w:color w:val="000000"/>
          <w:sz w:val="24"/>
          <w:szCs w:val="24"/>
          <w:lang w:eastAsia="ru-RU"/>
        </w:rPr>
        <w:t xml:space="preserve"> Т. В.</w:t>
      </w:r>
      <w:r w:rsidRPr="00ED3C44">
        <w:rPr>
          <w:rFonts w:ascii="Times New Roman" w:eastAsia="Times New Roman" w:hAnsi="Times New Roman" w:cs="Times New Roman"/>
          <w:color w:val="000000"/>
          <w:sz w:val="24"/>
          <w:szCs w:val="24"/>
          <w:lang w:eastAsia="ru-RU"/>
        </w:rPr>
        <w:br/>
        <w:t>Математика. </w:t>
      </w:r>
      <w:r w:rsidRPr="00ED3C44">
        <w:rPr>
          <w:rFonts w:ascii="Times New Roman" w:eastAsia="Times New Roman" w:hAnsi="Times New Roman" w:cs="Times New Roman"/>
          <w:color w:val="000000"/>
          <w:sz w:val="24"/>
          <w:szCs w:val="24"/>
          <w:u w:val="single"/>
          <w:lang w:eastAsia="ru-RU"/>
        </w:rPr>
        <w:t>Рабочая тетрадь.</w:t>
      </w:r>
      <w:r w:rsidRPr="00ED3C44">
        <w:rPr>
          <w:rFonts w:ascii="Times New Roman" w:eastAsia="Times New Roman" w:hAnsi="Times New Roman" w:cs="Times New Roman"/>
          <w:color w:val="000000"/>
          <w:sz w:val="24"/>
          <w:szCs w:val="24"/>
          <w:lang w:eastAsia="ru-RU"/>
        </w:rPr>
        <w:t> 8 класс. Пособие для учащихся специальных (коррекционных) образовательных учреждений VIII вида.</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i/>
          <w:iCs/>
          <w:color w:val="000000"/>
          <w:sz w:val="24"/>
          <w:szCs w:val="24"/>
          <w:lang w:eastAsia="ru-RU"/>
        </w:rPr>
        <w:t>9 класс:</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А.Ю. </w:t>
      </w:r>
      <w:proofErr w:type="spellStart"/>
      <w:r w:rsidRPr="00ED3C44">
        <w:rPr>
          <w:rFonts w:ascii="Times New Roman" w:eastAsia="Times New Roman" w:hAnsi="Times New Roman" w:cs="Times New Roman"/>
          <w:color w:val="000000"/>
          <w:sz w:val="24"/>
          <w:szCs w:val="24"/>
          <w:lang w:eastAsia="ru-RU"/>
        </w:rPr>
        <w:t>Ходот</w:t>
      </w:r>
      <w:proofErr w:type="spellEnd"/>
      <w:r w:rsidRPr="00ED3C44">
        <w:rPr>
          <w:rFonts w:ascii="Times New Roman" w:eastAsia="Times New Roman" w:hAnsi="Times New Roman" w:cs="Times New Roman"/>
          <w:color w:val="000000"/>
          <w:sz w:val="24"/>
          <w:szCs w:val="24"/>
          <w:lang w:eastAsia="ru-RU"/>
        </w:rPr>
        <w:t xml:space="preserve"> Математика, 9. </w:t>
      </w:r>
      <w:r w:rsidRPr="00ED3C44">
        <w:rPr>
          <w:rFonts w:ascii="Times New Roman" w:eastAsia="Times New Roman" w:hAnsi="Times New Roman" w:cs="Times New Roman"/>
          <w:color w:val="000000"/>
          <w:sz w:val="24"/>
          <w:szCs w:val="24"/>
          <w:u w:val="single"/>
          <w:lang w:eastAsia="ru-RU"/>
        </w:rPr>
        <w:t>Учебник</w:t>
      </w:r>
      <w:r w:rsidRPr="00ED3C44">
        <w:rPr>
          <w:rFonts w:ascii="Times New Roman" w:eastAsia="Times New Roman" w:hAnsi="Times New Roman" w:cs="Times New Roman"/>
          <w:color w:val="000000"/>
          <w:sz w:val="24"/>
          <w:szCs w:val="24"/>
          <w:lang w:eastAsia="ru-RU"/>
        </w:rPr>
        <w:t> для 9 класса специальных (коррекционных) образовательных учреждений VIII вида. М.: Просвещение, 2012 год.</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Перова М. Н., Яковлева И. М.</w:t>
      </w:r>
    </w:p>
    <w:p w:rsidR="003E28B0" w:rsidRPr="00ED3C44" w:rsidRDefault="003E28B0" w:rsidP="009A4313">
      <w:pPr>
        <w:shd w:val="clear" w:color="auto" w:fill="FFFFFF"/>
        <w:spacing w:after="0" w:line="240" w:lineRule="auto"/>
        <w:rPr>
          <w:rFonts w:ascii="Times New Roman" w:eastAsia="Times New Roman" w:hAnsi="Times New Roman" w:cs="Times New Roman"/>
          <w:color w:val="000000"/>
          <w:sz w:val="24"/>
          <w:szCs w:val="24"/>
          <w:lang w:eastAsia="ru-RU"/>
        </w:rPr>
      </w:pPr>
      <w:r w:rsidRPr="00ED3C44">
        <w:rPr>
          <w:rFonts w:ascii="Times New Roman" w:eastAsia="Times New Roman" w:hAnsi="Times New Roman" w:cs="Times New Roman"/>
          <w:color w:val="000000"/>
          <w:sz w:val="24"/>
          <w:szCs w:val="24"/>
          <w:lang w:eastAsia="ru-RU"/>
        </w:rPr>
        <w:t xml:space="preserve">В.В.Воронкова. Программы специальной (коррекционной) образовательной школы VIII вида для 5-9 классов, сборник 1, допущена Министерством образования РФ, 2001 года. М.: </w:t>
      </w:r>
      <w:proofErr w:type="spellStart"/>
      <w:r w:rsidRPr="00ED3C44">
        <w:rPr>
          <w:rFonts w:ascii="Times New Roman" w:eastAsia="Times New Roman" w:hAnsi="Times New Roman" w:cs="Times New Roman"/>
          <w:color w:val="000000"/>
          <w:sz w:val="24"/>
          <w:szCs w:val="24"/>
          <w:lang w:eastAsia="ru-RU"/>
        </w:rPr>
        <w:t>Владос</w:t>
      </w:r>
      <w:proofErr w:type="spellEnd"/>
      <w:r w:rsidRPr="00ED3C44">
        <w:rPr>
          <w:rFonts w:ascii="Times New Roman" w:eastAsia="Times New Roman" w:hAnsi="Times New Roman" w:cs="Times New Roman"/>
          <w:color w:val="000000"/>
          <w:sz w:val="24"/>
          <w:szCs w:val="24"/>
          <w:lang w:eastAsia="ru-RU"/>
        </w:rPr>
        <w:t>, 2001 год. (Математика - авторы М.Н. Перова, В.В.Эк.</w:t>
      </w:r>
      <w:proofErr w:type="gramStart"/>
      <w:r w:rsidRPr="00ED3C44">
        <w:rPr>
          <w:rFonts w:ascii="Times New Roman" w:eastAsia="Times New Roman" w:hAnsi="Times New Roman" w:cs="Times New Roman"/>
          <w:color w:val="000000"/>
          <w:sz w:val="24"/>
          <w:szCs w:val="24"/>
          <w:lang w:eastAsia="ru-RU"/>
        </w:rPr>
        <w:t xml:space="preserve"> ,</w:t>
      </w:r>
      <w:proofErr w:type="spellStart"/>
      <w:proofErr w:type="gramEnd"/>
      <w:r w:rsidRPr="00ED3C44">
        <w:rPr>
          <w:rFonts w:ascii="Times New Roman" w:eastAsia="Times New Roman" w:hAnsi="Times New Roman" w:cs="Times New Roman"/>
          <w:color w:val="000000"/>
          <w:sz w:val="24"/>
          <w:szCs w:val="24"/>
          <w:lang w:eastAsia="ru-RU"/>
        </w:rPr>
        <w:t>Ходот</w:t>
      </w:r>
      <w:proofErr w:type="spellEnd"/>
      <w:r w:rsidRPr="00ED3C44">
        <w:rPr>
          <w:rFonts w:ascii="Times New Roman" w:eastAsia="Times New Roman" w:hAnsi="Times New Roman" w:cs="Times New Roman"/>
          <w:color w:val="000000"/>
          <w:sz w:val="24"/>
          <w:szCs w:val="24"/>
          <w:lang w:eastAsia="ru-RU"/>
        </w:rPr>
        <w:t xml:space="preserve"> А.Ю.)</w:t>
      </w: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p w:rsidR="00F85511" w:rsidRPr="00ED3C44" w:rsidRDefault="00F85511" w:rsidP="009A4313">
      <w:pPr>
        <w:shd w:val="clear" w:color="auto" w:fill="FFFFFF"/>
        <w:spacing w:after="0" w:line="240" w:lineRule="auto"/>
        <w:rPr>
          <w:rFonts w:ascii="Times New Roman" w:eastAsia="Times New Roman" w:hAnsi="Times New Roman" w:cs="Times New Roman"/>
          <w:color w:val="000000"/>
          <w:sz w:val="24"/>
          <w:szCs w:val="24"/>
          <w:lang w:eastAsia="ru-RU"/>
        </w:rPr>
      </w:pPr>
    </w:p>
    <w:sectPr w:rsidR="00F85511" w:rsidRPr="00ED3C44" w:rsidSect="00592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8BC"/>
    <w:multiLevelType w:val="multilevel"/>
    <w:tmpl w:val="333E3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B2DDA"/>
    <w:multiLevelType w:val="multilevel"/>
    <w:tmpl w:val="7828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E3136"/>
    <w:multiLevelType w:val="multilevel"/>
    <w:tmpl w:val="279E6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9E1E91"/>
    <w:multiLevelType w:val="multilevel"/>
    <w:tmpl w:val="BD2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B79C3"/>
    <w:multiLevelType w:val="multilevel"/>
    <w:tmpl w:val="0866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F211C5"/>
    <w:multiLevelType w:val="multilevel"/>
    <w:tmpl w:val="D0C0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77772D"/>
    <w:multiLevelType w:val="multilevel"/>
    <w:tmpl w:val="83665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27042C"/>
    <w:multiLevelType w:val="multilevel"/>
    <w:tmpl w:val="7B7CD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F65EB3"/>
    <w:multiLevelType w:val="multilevel"/>
    <w:tmpl w:val="63D08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085886"/>
    <w:multiLevelType w:val="multilevel"/>
    <w:tmpl w:val="8D08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0D1D20"/>
    <w:multiLevelType w:val="multilevel"/>
    <w:tmpl w:val="05EC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357690"/>
    <w:multiLevelType w:val="multilevel"/>
    <w:tmpl w:val="65108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2334BF"/>
    <w:multiLevelType w:val="multilevel"/>
    <w:tmpl w:val="8B688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3D2054"/>
    <w:multiLevelType w:val="multilevel"/>
    <w:tmpl w:val="DEEE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FE0E14"/>
    <w:multiLevelType w:val="multilevel"/>
    <w:tmpl w:val="7374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D66053"/>
    <w:multiLevelType w:val="multilevel"/>
    <w:tmpl w:val="453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0F75B1"/>
    <w:multiLevelType w:val="multilevel"/>
    <w:tmpl w:val="A968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1A73C8"/>
    <w:multiLevelType w:val="multilevel"/>
    <w:tmpl w:val="2C1C9FE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1E528B4"/>
    <w:multiLevelType w:val="multilevel"/>
    <w:tmpl w:val="998AD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F97FD0"/>
    <w:multiLevelType w:val="multilevel"/>
    <w:tmpl w:val="561A7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D86DD6"/>
    <w:multiLevelType w:val="multilevel"/>
    <w:tmpl w:val="FB86F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0374C9"/>
    <w:multiLevelType w:val="multilevel"/>
    <w:tmpl w:val="24808EAC"/>
    <w:lvl w:ilvl="0">
      <w:start w:val="3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9A747E"/>
    <w:multiLevelType w:val="hybridMultilevel"/>
    <w:tmpl w:val="A7505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75296D"/>
    <w:multiLevelType w:val="multilevel"/>
    <w:tmpl w:val="023E7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F32447"/>
    <w:multiLevelType w:val="multilevel"/>
    <w:tmpl w:val="F398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2571C8"/>
    <w:multiLevelType w:val="multilevel"/>
    <w:tmpl w:val="94B8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33E17"/>
    <w:multiLevelType w:val="multilevel"/>
    <w:tmpl w:val="67F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C3710A"/>
    <w:multiLevelType w:val="multilevel"/>
    <w:tmpl w:val="A9E8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6C30E5"/>
    <w:multiLevelType w:val="multilevel"/>
    <w:tmpl w:val="DA28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3952F6"/>
    <w:multiLevelType w:val="multilevel"/>
    <w:tmpl w:val="023E6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877AB0"/>
    <w:multiLevelType w:val="multilevel"/>
    <w:tmpl w:val="0560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838C5"/>
    <w:multiLevelType w:val="multilevel"/>
    <w:tmpl w:val="2D04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031657"/>
    <w:multiLevelType w:val="multilevel"/>
    <w:tmpl w:val="7878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DC099A"/>
    <w:multiLevelType w:val="multilevel"/>
    <w:tmpl w:val="1832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9E2D67"/>
    <w:multiLevelType w:val="multilevel"/>
    <w:tmpl w:val="FE0A6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324FD1"/>
    <w:multiLevelType w:val="multilevel"/>
    <w:tmpl w:val="72E6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1240C7"/>
    <w:multiLevelType w:val="multilevel"/>
    <w:tmpl w:val="8522D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B80A98"/>
    <w:multiLevelType w:val="multilevel"/>
    <w:tmpl w:val="43DA8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637645"/>
    <w:multiLevelType w:val="multilevel"/>
    <w:tmpl w:val="16F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A8703D"/>
    <w:multiLevelType w:val="multilevel"/>
    <w:tmpl w:val="251E6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04741B"/>
    <w:multiLevelType w:val="multilevel"/>
    <w:tmpl w:val="F258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C632EB"/>
    <w:multiLevelType w:val="multilevel"/>
    <w:tmpl w:val="226E2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D330CD"/>
    <w:multiLevelType w:val="multilevel"/>
    <w:tmpl w:val="ADB4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60C2AC8"/>
    <w:multiLevelType w:val="multilevel"/>
    <w:tmpl w:val="08C4B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84602BF"/>
    <w:multiLevelType w:val="multilevel"/>
    <w:tmpl w:val="F0B61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948310C"/>
    <w:multiLevelType w:val="multilevel"/>
    <w:tmpl w:val="9DA4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DD279B"/>
    <w:multiLevelType w:val="multilevel"/>
    <w:tmpl w:val="20CC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F9070F"/>
    <w:multiLevelType w:val="multilevel"/>
    <w:tmpl w:val="0CDA5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0A40926"/>
    <w:multiLevelType w:val="multilevel"/>
    <w:tmpl w:val="6980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1D3168"/>
    <w:multiLevelType w:val="multilevel"/>
    <w:tmpl w:val="46908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745094"/>
    <w:multiLevelType w:val="multilevel"/>
    <w:tmpl w:val="1C36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504344"/>
    <w:multiLevelType w:val="multilevel"/>
    <w:tmpl w:val="B398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2DE0F42"/>
    <w:multiLevelType w:val="multilevel"/>
    <w:tmpl w:val="3446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2630D7"/>
    <w:multiLevelType w:val="multilevel"/>
    <w:tmpl w:val="B4B4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4332AFF"/>
    <w:multiLevelType w:val="multilevel"/>
    <w:tmpl w:val="6A08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4C31DB0"/>
    <w:multiLevelType w:val="multilevel"/>
    <w:tmpl w:val="309C5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166DBE"/>
    <w:multiLevelType w:val="multilevel"/>
    <w:tmpl w:val="B32086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61D18CB"/>
    <w:multiLevelType w:val="multilevel"/>
    <w:tmpl w:val="B47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4C0565"/>
    <w:multiLevelType w:val="multilevel"/>
    <w:tmpl w:val="6A0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A5851CB"/>
    <w:multiLevelType w:val="multilevel"/>
    <w:tmpl w:val="24E6D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6A7F81"/>
    <w:multiLevelType w:val="multilevel"/>
    <w:tmpl w:val="8462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EA60714"/>
    <w:multiLevelType w:val="multilevel"/>
    <w:tmpl w:val="7FC2C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EB65C53"/>
    <w:multiLevelType w:val="multilevel"/>
    <w:tmpl w:val="62C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31A43C5"/>
    <w:multiLevelType w:val="multilevel"/>
    <w:tmpl w:val="23E0B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953D77"/>
    <w:multiLevelType w:val="multilevel"/>
    <w:tmpl w:val="97D66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53A4825"/>
    <w:multiLevelType w:val="multilevel"/>
    <w:tmpl w:val="F36C0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846649"/>
    <w:multiLevelType w:val="multilevel"/>
    <w:tmpl w:val="A3B01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440C43"/>
    <w:multiLevelType w:val="multilevel"/>
    <w:tmpl w:val="11BCC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C5E55B7"/>
    <w:multiLevelType w:val="multilevel"/>
    <w:tmpl w:val="1C74F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0C3485"/>
    <w:multiLevelType w:val="multilevel"/>
    <w:tmpl w:val="19AE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D9717D"/>
    <w:multiLevelType w:val="multilevel"/>
    <w:tmpl w:val="258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1565D6"/>
    <w:multiLevelType w:val="multilevel"/>
    <w:tmpl w:val="214CA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3A298D"/>
    <w:multiLevelType w:val="multilevel"/>
    <w:tmpl w:val="7B80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4D86DE3"/>
    <w:multiLevelType w:val="multilevel"/>
    <w:tmpl w:val="D494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040959"/>
    <w:multiLevelType w:val="multilevel"/>
    <w:tmpl w:val="9D4E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59F50E9"/>
    <w:multiLevelType w:val="multilevel"/>
    <w:tmpl w:val="7310B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7E80AD1"/>
    <w:multiLevelType w:val="multilevel"/>
    <w:tmpl w:val="271EE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8526B8E"/>
    <w:multiLevelType w:val="multilevel"/>
    <w:tmpl w:val="EAF2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F95949"/>
    <w:multiLevelType w:val="multilevel"/>
    <w:tmpl w:val="F9DAA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FF49B9"/>
    <w:multiLevelType w:val="multilevel"/>
    <w:tmpl w:val="247C0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413E01"/>
    <w:multiLevelType w:val="multilevel"/>
    <w:tmpl w:val="E4D68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99418A3"/>
    <w:multiLevelType w:val="multilevel"/>
    <w:tmpl w:val="A71E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9C1604F"/>
    <w:multiLevelType w:val="multilevel"/>
    <w:tmpl w:val="F7C29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A5D4228"/>
    <w:multiLevelType w:val="multilevel"/>
    <w:tmpl w:val="893A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B3054E7"/>
    <w:multiLevelType w:val="multilevel"/>
    <w:tmpl w:val="ED42B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DA9434D"/>
    <w:multiLevelType w:val="multilevel"/>
    <w:tmpl w:val="664C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E9A6C60"/>
    <w:multiLevelType w:val="multilevel"/>
    <w:tmpl w:val="B76E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F9C774C"/>
    <w:multiLevelType w:val="multilevel"/>
    <w:tmpl w:val="ED7EB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05535DB"/>
    <w:multiLevelType w:val="multilevel"/>
    <w:tmpl w:val="BF78D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3112AD8"/>
    <w:multiLevelType w:val="multilevel"/>
    <w:tmpl w:val="A3EE8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501943"/>
    <w:multiLevelType w:val="multilevel"/>
    <w:tmpl w:val="9A62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4F35202"/>
    <w:multiLevelType w:val="multilevel"/>
    <w:tmpl w:val="D53C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81E590C"/>
    <w:multiLevelType w:val="multilevel"/>
    <w:tmpl w:val="C734A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A0D0575"/>
    <w:multiLevelType w:val="multilevel"/>
    <w:tmpl w:val="F60E3E90"/>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A4507B1"/>
    <w:multiLevelType w:val="multilevel"/>
    <w:tmpl w:val="81146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A6256A4"/>
    <w:multiLevelType w:val="multilevel"/>
    <w:tmpl w:val="1362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B6362BA"/>
    <w:multiLevelType w:val="multilevel"/>
    <w:tmpl w:val="9404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AD6088"/>
    <w:multiLevelType w:val="multilevel"/>
    <w:tmpl w:val="06E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D423345"/>
    <w:multiLevelType w:val="multilevel"/>
    <w:tmpl w:val="332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D8D7116"/>
    <w:multiLevelType w:val="multilevel"/>
    <w:tmpl w:val="68282B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DC5D7D"/>
    <w:multiLevelType w:val="multilevel"/>
    <w:tmpl w:val="783C3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95"/>
  </w:num>
  <w:num w:numId="3">
    <w:abstractNumId w:val="45"/>
  </w:num>
  <w:num w:numId="4">
    <w:abstractNumId w:val="4"/>
  </w:num>
  <w:num w:numId="5">
    <w:abstractNumId w:val="70"/>
  </w:num>
  <w:num w:numId="6">
    <w:abstractNumId w:val="97"/>
  </w:num>
  <w:num w:numId="7">
    <w:abstractNumId w:val="57"/>
  </w:num>
  <w:num w:numId="8">
    <w:abstractNumId w:val="24"/>
  </w:num>
  <w:num w:numId="9">
    <w:abstractNumId w:val="1"/>
  </w:num>
  <w:num w:numId="10">
    <w:abstractNumId w:val="38"/>
  </w:num>
  <w:num w:numId="11">
    <w:abstractNumId w:val="15"/>
  </w:num>
  <w:num w:numId="12">
    <w:abstractNumId w:val="85"/>
  </w:num>
  <w:num w:numId="13">
    <w:abstractNumId w:val="62"/>
  </w:num>
  <w:num w:numId="14">
    <w:abstractNumId w:val="23"/>
  </w:num>
  <w:num w:numId="15">
    <w:abstractNumId w:val="26"/>
  </w:num>
  <w:num w:numId="16">
    <w:abstractNumId w:val="35"/>
  </w:num>
  <w:num w:numId="17">
    <w:abstractNumId w:val="56"/>
  </w:num>
  <w:num w:numId="18">
    <w:abstractNumId w:val="17"/>
  </w:num>
  <w:num w:numId="19">
    <w:abstractNumId w:val="3"/>
  </w:num>
  <w:num w:numId="20">
    <w:abstractNumId w:val="58"/>
  </w:num>
  <w:num w:numId="21">
    <w:abstractNumId w:val="40"/>
  </w:num>
  <w:num w:numId="22">
    <w:abstractNumId w:val="69"/>
  </w:num>
  <w:num w:numId="23">
    <w:abstractNumId w:val="83"/>
  </w:num>
  <w:num w:numId="24">
    <w:abstractNumId w:val="25"/>
  </w:num>
  <w:num w:numId="25">
    <w:abstractNumId w:val="67"/>
  </w:num>
  <w:num w:numId="26">
    <w:abstractNumId w:val="6"/>
  </w:num>
  <w:num w:numId="27">
    <w:abstractNumId w:val="18"/>
  </w:num>
  <w:num w:numId="28">
    <w:abstractNumId w:val="13"/>
  </w:num>
  <w:num w:numId="29">
    <w:abstractNumId w:val="39"/>
  </w:num>
  <w:num w:numId="30">
    <w:abstractNumId w:val="87"/>
  </w:num>
  <w:num w:numId="31">
    <w:abstractNumId w:val="72"/>
  </w:num>
  <w:num w:numId="32">
    <w:abstractNumId w:val="55"/>
  </w:num>
  <w:num w:numId="33">
    <w:abstractNumId w:val="81"/>
  </w:num>
  <w:num w:numId="34">
    <w:abstractNumId w:val="96"/>
  </w:num>
  <w:num w:numId="35">
    <w:abstractNumId w:val="60"/>
  </w:num>
  <w:num w:numId="36">
    <w:abstractNumId w:val="66"/>
  </w:num>
  <w:num w:numId="37">
    <w:abstractNumId w:val="0"/>
  </w:num>
  <w:num w:numId="38">
    <w:abstractNumId w:val="27"/>
  </w:num>
  <w:num w:numId="39">
    <w:abstractNumId w:val="34"/>
  </w:num>
  <w:num w:numId="40">
    <w:abstractNumId w:val="59"/>
  </w:num>
  <w:num w:numId="41">
    <w:abstractNumId w:val="91"/>
  </w:num>
  <w:num w:numId="42">
    <w:abstractNumId w:val="64"/>
  </w:num>
  <w:num w:numId="43">
    <w:abstractNumId w:val="46"/>
  </w:num>
  <w:num w:numId="44">
    <w:abstractNumId w:val="92"/>
  </w:num>
  <w:num w:numId="45">
    <w:abstractNumId w:val="48"/>
  </w:num>
  <w:num w:numId="46">
    <w:abstractNumId w:val="8"/>
  </w:num>
  <w:num w:numId="47">
    <w:abstractNumId w:val="14"/>
  </w:num>
  <w:num w:numId="48">
    <w:abstractNumId w:val="90"/>
  </w:num>
  <w:num w:numId="49">
    <w:abstractNumId w:val="42"/>
  </w:num>
  <w:num w:numId="50">
    <w:abstractNumId w:val="49"/>
  </w:num>
  <w:num w:numId="51">
    <w:abstractNumId w:val="9"/>
  </w:num>
  <w:num w:numId="52">
    <w:abstractNumId w:val="43"/>
  </w:num>
  <w:num w:numId="53">
    <w:abstractNumId w:val="50"/>
  </w:num>
  <w:num w:numId="54">
    <w:abstractNumId w:val="84"/>
  </w:num>
  <w:num w:numId="55">
    <w:abstractNumId w:val="98"/>
  </w:num>
  <w:num w:numId="56">
    <w:abstractNumId w:val="89"/>
  </w:num>
  <w:num w:numId="57">
    <w:abstractNumId w:val="77"/>
  </w:num>
  <w:num w:numId="58">
    <w:abstractNumId w:val="100"/>
  </w:num>
  <w:num w:numId="59">
    <w:abstractNumId w:val="75"/>
  </w:num>
  <w:num w:numId="60">
    <w:abstractNumId w:val="16"/>
  </w:num>
  <w:num w:numId="61">
    <w:abstractNumId w:val="88"/>
  </w:num>
  <w:num w:numId="62">
    <w:abstractNumId w:val="52"/>
  </w:num>
  <w:num w:numId="63">
    <w:abstractNumId w:val="12"/>
  </w:num>
  <w:num w:numId="64">
    <w:abstractNumId w:val="21"/>
  </w:num>
  <w:num w:numId="65">
    <w:abstractNumId w:val="93"/>
  </w:num>
  <w:num w:numId="66">
    <w:abstractNumId w:val="63"/>
  </w:num>
  <w:num w:numId="67">
    <w:abstractNumId w:val="54"/>
  </w:num>
  <w:num w:numId="68">
    <w:abstractNumId w:val="7"/>
  </w:num>
  <w:num w:numId="69">
    <w:abstractNumId w:val="41"/>
  </w:num>
  <w:num w:numId="70">
    <w:abstractNumId w:val="65"/>
  </w:num>
  <w:num w:numId="71">
    <w:abstractNumId w:val="78"/>
  </w:num>
  <w:num w:numId="72">
    <w:abstractNumId w:val="79"/>
  </w:num>
  <w:num w:numId="73">
    <w:abstractNumId w:val="36"/>
  </w:num>
  <w:num w:numId="74">
    <w:abstractNumId w:val="33"/>
  </w:num>
  <w:num w:numId="75">
    <w:abstractNumId w:val="82"/>
  </w:num>
  <w:num w:numId="76">
    <w:abstractNumId w:val="73"/>
  </w:num>
  <w:num w:numId="77">
    <w:abstractNumId w:val="37"/>
  </w:num>
  <w:num w:numId="78">
    <w:abstractNumId w:val="51"/>
  </w:num>
  <w:num w:numId="79">
    <w:abstractNumId w:val="44"/>
  </w:num>
  <w:num w:numId="80">
    <w:abstractNumId w:val="94"/>
  </w:num>
  <w:num w:numId="81">
    <w:abstractNumId w:val="86"/>
  </w:num>
  <w:num w:numId="82">
    <w:abstractNumId w:val="5"/>
  </w:num>
  <w:num w:numId="83">
    <w:abstractNumId w:val="10"/>
  </w:num>
  <w:num w:numId="84">
    <w:abstractNumId w:val="11"/>
  </w:num>
  <w:num w:numId="85">
    <w:abstractNumId w:val="32"/>
  </w:num>
  <w:num w:numId="86">
    <w:abstractNumId w:val="76"/>
  </w:num>
  <w:num w:numId="87">
    <w:abstractNumId w:val="71"/>
  </w:num>
  <w:num w:numId="88">
    <w:abstractNumId w:val="74"/>
  </w:num>
  <w:num w:numId="89">
    <w:abstractNumId w:val="31"/>
  </w:num>
  <w:num w:numId="90">
    <w:abstractNumId w:val="80"/>
  </w:num>
  <w:num w:numId="91">
    <w:abstractNumId w:val="47"/>
  </w:num>
  <w:num w:numId="92">
    <w:abstractNumId w:val="30"/>
  </w:num>
  <w:num w:numId="93">
    <w:abstractNumId w:val="19"/>
  </w:num>
  <w:num w:numId="94">
    <w:abstractNumId w:val="2"/>
  </w:num>
  <w:num w:numId="95">
    <w:abstractNumId w:val="20"/>
  </w:num>
  <w:num w:numId="96">
    <w:abstractNumId w:val="99"/>
  </w:num>
  <w:num w:numId="97">
    <w:abstractNumId w:val="28"/>
  </w:num>
  <w:num w:numId="98">
    <w:abstractNumId w:val="29"/>
  </w:num>
  <w:num w:numId="99">
    <w:abstractNumId w:val="68"/>
  </w:num>
  <w:num w:numId="100">
    <w:abstractNumId w:val="61"/>
  </w:num>
  <w:num w:numId="101">
    <w:abstractNumId w:val="2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511"/>
    <w:rsid w:val="002E1F65"/>
    <w:rsid w:val="00374855"/>
    <w:rsid w:val="00394F1F"/>
    <w:rsid w:val="003E28B0"/>
    <w:rsid w:val="004F78E8"/>
    <w:rsid w:val="00513006"/>
    <w:rsid w:val="00551380"/>
    <w:rsid w:val="00592EC8"/>
    <w:rsid w:val="005D1758"/>
    <w:rsid w:val="005E19C2"/>
    <w:rsid w:val="006D714A"/>
    <w:rsid w:val="008B6E4B"/>
    <w:rsid w:val="009A4313"/>
    <w:rsid w:val="00B24930"/>
    <w:rsid w:val="00B27F02"/>
    <w:rsid w:val="00B73176"/>
    <w:rsid w:val="00B77C52"/>
    <w:rsid w:val="00C11A26"/>
    <w:rsid w:val="00C82A92"/>
    <w:rsid w:val="00CA6E60"/>
    <w:rsid w:val="00CF611D"/>
    <w:rsid w:val="00D940CE"/>
    <w:rsid w:val="00E43440"/>
    <w:rsid w:val="00E47235"/>
    <w:rsid w:val="00ED3C44"/>
    <w:rsid w:val="00EE799C"/>
    <w:rsid w:val="00EF677C"/>
    <w:rsid w:val="00F54FD9"/>
    <w:rsid w:val="00F8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C8"/>
  </w:style>
  <w:style w:type="paragraph" w:styleId="2">
    <w:name w:val="heading 2"/>
    <w:basedOn w:val="a"/>
    <w:link w:val="20"/>
    <w:uiPriority w:val="9"/>
    <w:qFormat/>
    <w:rsid w:val="00F855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55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5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5511"/>
    <w:rPr>
      <w:color w:val="0000FF"/>
      <w:u w:val="single"/>
    </w:rPr>
  </w:style>
  <w:style w:type="character" w:styleId="a5">
    <w:name w:val="FollowedHyperlink"/>
    <w:basedOn w:val="a0"/>
    <w:uiPriority w:val="99"/>
    <w:semiHidden/>
    <w:unhideWhenUsed/>
    <w:rsid w:val="00F85511"/>
    <w:rPr>
      <w:color w:val="800080"/>
      <w:u w:val="single"/>
    </w:rPr>
  </w:style>
  <w:style w:type="paragraph" w:styleId="a6">
    <w:name w:val="Balloon Text"/>
    <w:basedOn w:val="a"/>
    <w:link w:val="a7"/>
    <w:uiPriority w:val="99"/>
    <w:semiHidden/>
    <w:unhideWhenUsed/>
    <w:rsid w:val="00F855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5511"/>
    <w:rPr>
      <w:rFonts w:ascii="Tahoma" w:hAnsi="Tahoma" w:cs="Tahoma"/>
      <w:sz w:val="16"/>
      <w:szCs w:val="16"/>
    </w:rPr>
  </w:style>
  <w:style w:type="table" w:styleId="a8">
    <w:name w:val="Table Grid"/>
    <w:basedOn w:val="a1"/>
    <w:uiPriority w:val="59"/>
    <w:rsid w:val="00EE7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EE799C"/>
    <w:pPr>
      <w:ind w:left="720"/>
      <w:contextualSpacing/>
    </w:pPr>
  </w:style>
  <w:style w:type="paragraph" w:styleId="aa">
    <w:name w:val="No Spacing"/>
    <w:basedOn w:val="a"/>
    <w:uiPriority w:val="99"/>
    <w:qFormat/>
    <w:rsid w:val="00E4723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46374234">
      <w:bodyDiv w:val="1"/>
      <w:marLeft w:val="0"/>
      <w:marRight w:val="0"/>
      <w:marTop w:val="0"/>
      <w:marBottom w:val="0"/>
      <w:divBdr>
        <w:top w:val="none" w:sz="0" w:space="0" w:color="auto"/>
        <w:left w:val="none" w:sz="0" w:space="0" w:color="auto"/>
        <w:bottom w:val="none" w:sz="0" w:space="0" w:color="auto"/>
        <w:right w:val="none" w:sz="0" w:space="0" w:color="auto"/>
      </w:divBdr>
    </w:div>
    <w:div w:id="1295066724">
      <w:bodyDiv w:val="1"/>
      <w:marLeft w:val="0"/>
      <w:marRight w:val="0"/>
      <w:marTop w:val="0"/>
      <w:marBottom w:val="0"/>
      <w:divBdr>
        <w:top w:val="none" w:sz="0" w:space="0" w:color="auto"/>
        <w:left w:val="none" w:sz="0" w:space="0" w:color="auto"/>
        <w:bottom w:val="none" w:sz="0" w:space="0" w:color="auto"/>
        <w:right w:val="none" w:sz="0" w:space="0" w:color="auto"/>
      </w:divBdr>
    </w:div>
    <w:div w:id="1956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70B2-608D-440C-B0C0-E62DEB1B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2019-02-24T06:36:00Z</dcterms:created>
  <dcterms:modified xsi:type="dcterms:W3CDTF">2019-03-01T13:46:00Z</dcterms:modified>
</cp:coreProperties>
</file>