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A0C" w:rsidRPr="00D97E75" w:rsidRDefault="00DB2A0C" w:rsidP="00DB2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A0C" w:rsidRPr="00D97E75" w:rsidRDefault="00DB2A0C" w:rsidP="00DB2A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                                                                                     УТВЕРЖДАЮ</w:t>
      </w:r>
    </w:p>
    <w:p w:rsidR="00DB2A0C" w:rsidRPr="00D97E75" w:rsidRDefault="00DB2A0C" w:rsidP="00DB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7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МС                                                                                        Директор МОУ</w:t>
      </w:r>
    </w:p>
    <w:p w:rsidR="00DB2A0C" w:rsidRPr="00D97E75" w:rsidRDefault="00DB2A0C" w:rsidP="00DB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___________/</w:t>
      </w:r>
      <w:proofErr w:type="spellStart"/>
      <w:r w:rsidRPr="00D97E75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И.А.Тримасова</w:t>
      </w:r>
      <w:proofErr w:type="spellEnd"/>
      <w:r w:rsidRPr="00D9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                                                              </w:t>
      </w:r>
      <w:proofErr w:type="gramStart"/>
      <w:r w:rsidRPr="00D9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spellStart"/>
      <w:proofErr w:type="gramEnd"/>
      <w:r w:rsidRPr="00D97E7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Ульканская</w:t>
      </w:r>
      <w:proofErr w:type="spellEnd"/>
      <w:r w:rsidRPr="00D9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</w:t>
      </w:r>
    </w:p>
    <w:p w:rsidR="00DB2A0C" w:rsidRPr="00D97E75" w:rsidRDefault="00DB2A0C" w:rsidP="00DB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7 от                                                                                     общеобразовательная</w:t>
      </w:r>
    </w:p>
    <w:p w:rsidR="00DB2A0C" w:rsidRPr="00D97E75" w:rsidRDefault="00DB2A0C" w:rsidP="00DB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D97E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</w:t>
      </w:r>
      <w:r w:rsidRPr="00D97E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97E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августа</w:t>
      </w:r>
      <w:proofErr w:type="gramEnd"/>
      <w:r w:rsidRPr="00D97E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97E75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г.                                                                                  школа №2»</w:t>
      </w:r>
    </w:p>
    <w:p w:rsidR="00DB2A0C" w:rsidRPr="00D97E75" w:rsidRDefault="00DB2A0C" w:rsidP="00DB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_________/</w:t>
      </w:r>
      <w:proofErr w:type="spellStart"/>
      <w:r w:rsidRPr="00D97E75">
        <w:rPr>
          <w:rFonts w:ascii="Times New Roman" w:eastAsia="Times New Roman" w:hAnsi="Times New Roman" w:cs="Times New Roman"/>
          <w:sz w:val="24"/>
          <w:szCs w:val="24"/>
          <w:lang w:eastAsia="ru-RU"/>
        </w:rPr>
        <w:t>Е.П.Русанова</w:t>
      </w:r>
      <w:proofErr w:type="spellEnd"/>
      <w:r w:rsidRPr="00D97E7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DB2A0C" w:rsidRPr="00D97E75" w:rsidRDefault="00DB2A0C" w:rsidP="00DB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Приказ № 190 от </w:t>
      </w:r>
    </w:p>
    <w:p w:rsidR="00DB2A0C" w:rsidRPr="00D97E75" w:rsidRDefault="00DB2A0C" w:rsidP="00DB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«</w:t>
      </w:r>
      <w:r w:rsidRPr="00D97E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</w:t>
      </w:r>
      <w:r w:rsidRPr="00D9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97E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сентября </w:t>
      </w:r>
      <w:r w:rsidRPr="00D97E75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г.</w:t>
      </w:r>
    </w:p>
    <w:p w:rsidR="00DB2A0C" w:rsidRPr="00D97E75" w:rsidRDefault="00DB2A0C" w:rsidP="00DB2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A0C" w:rsidRPr="00D97E75" w:rsidRDefault="00DB2A0C" w:rsidP="00DB2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A0C" w:rsidRPr="00D97E75" w:rsidRDefault="00DB2A0C" w:rsidP="00DB2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A0C" w:rsidRPr="00D97E75" w:rsidRDefault="00DB2A0C" w:rsidP="00DB2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A0C" w:rsidRPr="00D97E75" w:rsidRDefault="00DB2A0C" w:rsidP="00DB2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A0C" w:rsidRPr="00D97E75" w:rsidRDefault="00DB2A0C" w:rsidP="00DB2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7E75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DB2A0C" w:rsidRPr="00D97E75" w:rsidRDefault="00DB2A0C" w:rsidP="00DB2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E75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внеурочной деятельности</w:t>
      </w:r>
    </w:p>
    <w:p w:rsidR="00DB2A0C" w:rsidRPr="00D97E75" w:rsidRDefault="00DB2A0C" w:rsidP="00DB2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E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кружок </w:t>
      </w:r>
      <w:proofErr w:type="gramStart"/>
      <w:r w:rsidRPr="00D97E75">
        <w:rPr>
          <w:rFonts w:ascii="Times New Roman" w:eastAsia="Times New Roman" w:hAnsi="Times New Roman" w:cs="Times New Roman"/>
          <w:sz w:val="32"/>
          <w:szCs w:val="32"/>
          <w:lang w:eastAsia="ru-RU"/>
        </w:rPr>
        <w:t>« Развитие</w:t>
      </w:r>
      <w:proofErr w:type="gramEnd"/>
      <w:r w:rsidRPr="00D97E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связной речи»</w:t>
      </w:r>
    </w:p>
    <w:p w:rsidR="00DB2A0C" w:rsidRPr="00D97E75" w:rsidRDefault="00DB2A0C" w:rsidP="00DB2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7E75">
        <w:rPr>
          <w:rFonts w:ascii="Times New Roman" w:eastAsia="Times New Roman" w:hAnsi="Times New Roman" w:cs="Times New Roman"/>
          <w:sz w:val="28"/>
          <w:szCs w:val="28"/>
        </w:rPr>
        <w:t>1-4 классы</w:t>
      </w:r>
    </w:p>
    <w:p w:rsidR="00DB2A0C" w:rsidRPr="00D97E75" w:rsidRDefault="00DB2A0C" w:rsidP="00DB2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2A0C" w:rsidRPr="00D97E75" w:rsidRDefault="00DB2A0C" w:rsidP="00DB2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2A0C" w:rsidRPr="00D97E75" w:rsidRDefault="00DB2A0C" w:rsidP="00DB2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7E75">
        <w:rPr>
          <w:rFonts w:ascii="Times New Roman" w:eastAsia="Times New Roman" w:hAnsi="Times New Roman" w:cs="Times New Roman"/>
          <w:sz w:val="28"/>
          <w:szCs w:val="28"/>
        </w:rPr>
        <w:t>Юринской</w:t>
      </w:r>
      <w:proofErr w:type="spellEnd"/>
      <w:r w:rsidRPr="00D97E75">
        <w:rPr>
          <w:rFonts w:ascii="Times New Roman" w:eastAsia="Times New Roman" w:hAnsi="Times New Roman" w:cs="Times New Roman"/>
          <w:sz w:val="28"/>
          <w:szCs w:val="28"/>
        </w:rPr>
        <w:t xml:space="preserve"> Веры Витальевны</w:t>
      </w:r>
    </w:p>
    <w:p w:rsidR="00DB2A0C" w:rsidRPr="00D97E75" w:rsidRDefault="00DB2A0C" w:rsidP="00DB2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A0C" w:rsidRPr="00D97E75" w:rsidRDefault="00DB2A0C" w:rsidP="00DB2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A0C" w:rsidRPr="00D97E75" w:rsidRDefault="00DB2A0C" w:rsidP="00DB2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A0C" w:rsidRPr="00D97E75" w:rsidRDefault="00DB2A0C" w:rsidP="00DB2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A0C" w:rsidRPr="00D97E75" w:rsidRDefault="00DB2A0C" w:rsidP="00DB2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A0C" w:rsidRPr="00D97E75" w:rsidRDefault="00DB2A0C" w:rsidP="00DB2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A0C" w:rsidRPr="00D97E75" w:rsidRDefault="00DB2A0C" w:rsidP="00DB2A0C">
      <w:pPr>
        <w:spacing w:after="0" w:line="240" w:lineRule="auto"/>
        <w:ind w:left="61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97E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на заседании ТПГ начальных классов</w:t>
      </w:r>
    </w:p>
    <w:p w:rsidR="00DB2A0C" w:rsidRPr="00D97E75" w:rsidRDefault="00DB2A0C" w:rsidP="00DB2A0C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ТПГ </w:t>
      </w:r>
    </w:p>
    <w:p w:rsidR="00DB2A0C" w:rsidRPr="00D97E75" w:rsidRDefault="00DB2A0C" w:rsidP="00DB2A0C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7E7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Юринская</w:t>
      </w:r>
      <w:proofErr w:type="spellEnd"/>
      <w:r w:rsidRPr="00D9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В.</w:t>
      </w:r>
    </w:p>
    <w:p w:rsidR="00DB2A0C" w:rsidRPr="00D97E75" w:rsidRDefault="00DB2A0C" w:rsidP="00DB2A0C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</w:t>
      </w:r>
    </w:p>
    <w:p w:rsidR="00DB2A0C" w:rsidRPr="00D97E75" w:rsidRDefault="00DB2A0C" w:rsidP="00DB2A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протокол № 7</w:t>
      </w:r>
    </w:p>
    <w:p w:rsidR="00DB2A0C" w:rsidRPr="00D97E75" w:rsidRDefault="00DB2A0C" w:rsidP="00DB2A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«3</w:t>
      </w:r>
      <w:r w:rsidRPr="00D97E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D9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97E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августа 2022</w:t>
      </w:r>
      <w:r w:rsidRPr="00D97E7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DB2A0C" w:rsidRDefault="00DB2A0C" w:rsidP="00DB2A0C"/>
    <w:p w:rsidR="00761445" w:rsidRPr="00761445" w:rsidRDefault="00761445" w:rsidP="007614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61445" w:rsidRDefault="00761445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61445" w:rsidRDefault="00761445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61445" w:rsidRDefault="00761445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61445" w:rsidRDefault="00761445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61445" w:rsidRDefault="00761445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61445" w:rsidRDefault="00761445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61445" w:rsidRDefault="00761445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61445" w:rsidRDefault="00761445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61445" w:rsidRDefault="00761445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61445" w:rsidRPr="00077480" w:rsidRDefault="00761445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77480" w:rsidRPr="00077480" w:rsidRDefault="00077480" w:rsidP="00077480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Планируемые результаты освоения учебного курса</w:t>
      </w:r>
    </w:p>
    <w:p w:rsidR="00077480" w:rsidRPr="00077480" w:rsidRDefault="00077480" w:rsidP="000774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77480" w:rsidRPr="00077480" w:rsidRDefault="00077480" w:rsidP="000774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 класс</w:t>
      </w:r>
    </w:p>
    <w:p w:rsidR="00077480" w:rsidRPr="00077480" w:rsidRDefault="00077480" w:rsidP="0007748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7748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Личностные:</w:t>
      </w:r>
    </w:p>
    <w:p w:rsidR="00077480" w:rsidRPr="00077480" w:rsidRDefault="0007748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ar-SA"/>
        </w:rPr>
        <w:t>У учащихся будут сформированы:</w:t>
      </w:r>
    </w:p>
    <w:p w:rsidR="00077480" w:rsidRPr="00077480" w:rsidRDefault="00077480" w:rsidP="0007748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ориентация в нравственном содержании и смысле поступков как собственных, так и окружающих </w:t>
      </w:r>
      <w:proofErr w:type="gramStart"/>
      <w:r w:rsidRPr="00077480">
        <w:rPr>
          <w:rFonts w:ascii="Times New Roman" w:eastAsia="Times New Roman" w:hAnsi="Times New Roman" w:cs="Times New Roman"/>
          <w:sz w:val="24"/>
          <w:szCs w:val="24"/>
          <w:lang w:eastAsia="ar-SA"/>
        </w:rPr>
        <w:t>людей(</w:t>
      </w:r>
      <w:proofErr w:type="gramEnd"/>
      <w:r w:rsidRPr="00077480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уровне, соответствующем возрасту);</w:t>
      </w:r>
    </w:p>
    <w:p w:rsidR="00077480" w:rsidRPr="00077480" w:rsidRDefault="00077480" w:rsidP="0007748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ar-SA"/>
        </w:rPr>
        <w:t>- осознание роли речи в общении людей;</w:t>
      </w:r>
    </w:p>
    <w:p w:rsidR="00077480" w:rsidRPr="00077480" w:rsidRDefault="00077480" w:rsidP="0007748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понимание богатства и разнообразия языковых средств для выражения мыслей и чувств; внимание к мелодичности народной звучащей речи;</w:t>
      </w:r>
    </w:p>
    <w:p w:rsidR="00077480" w:rsidRPr="00077480" w:rsidRDefault="00077480" w:rsidP="0007748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ar-SA"/>
        </w:rPr>
        <w:t>- устойчивой учебно-познавательной мотивации учения, интереса к изучению курса развития речи;</w:t>
      </w:r>
    </w:p>
    <w:p w:rsidR="00077480" w:rsidRPr="00077480" w:rsidRDefault="00077480" w:rsidP="0007748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748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чувство прекрасного – уметь чувствовать красоту и выразительность речи, стремиться к совершенствованию речи; </w:t>
      </w:r>
    </w:p>
    <w:p w:rsidR="00077480" w:rsidRPr="00077480" w:rsidRDefault="00077480" w:rsidP="0007748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7480">
        <w:rPr>
          <w:rFonts w:ascii="Times New Roman" w:eastAsia="Calibri" w:hAnsi="Times New Roman" w:cs="Times New Roman"/>
          <w:sz w:val="24"/>
          <w:szCs w:val="24"/>
          <w:lang w:eastAsia="ar-SA"/>
        </w:rPr>
        <w:t>- интерес к изучению языка.</w:t>
      </w:r>
    </w:p>
    <w:p w:rsidR="00077480" w:rsidRPr="00077480" w:rsidRDefault="00A0094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Регулятивные </w:t>
      </w:r>
      <w:r w:rsidR="00077480" w:rsidRPr="00077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gramEnd"/>
    </w:p>
    <w:p w:rsidR="00077480" w:rsidRPr="00077480" w:rsidRDefault="0007748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научатся:</w:t>
      </w: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77480" w:rsidRPr="00077480" w:rsidRDefault="0007748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определять и формировать цель деятельности на уроке с помощью учителя;</w:t>
      </w:r>
    </w:p>
    <w:p w:rsidR="00077480" w:rsidRPr="00077480" w:rsidRDefault="0007748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проговаривать последовательность действий на уроке;</w:t>
      </w:r>
    </w:p>
    <w:p w:rsidR="00077480" w:rsidRPr="00077480" w:rsidRDefault="0007748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учиться высказывать своё предположение (версию) на основе работы с иллюстрацией учебника; </w:t>
      </w:r>
    </w:p>
    <w:p w:rsidR="00077480" w:rsidRPr="00077480" w:rsidRDefault="0007748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учиться работать по предложенному учителем плану</w:t>
      </w:r>
    </w:p>
    <w:p w:rsidR="00077480" w:rsidRPr="00077480" w:rsidRDefault="00A0094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</w:t>
      </w:r>
      <w:r w:rsidR="00077480" w:rsidRPr="00077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77480" w:rsidRPr="00077480" w:rsidRDefault="0007748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научатся:</w:t>
      </w:r>
    </w:p>
    <w:p w:rsidR="00077480" w:rsidRPr="00077480" w:rsidRDefault="0007748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ориентироваться в учебнике (на развороте, в оглавлении, в условных обозначениях); </w:t>
      </w:r>
    </w:p>
    <w:p w:rsidR="00077480" w:rsidRPr="00077480" w:rsidRDefault="0007748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находить ответы на вопросы в тексте, иллюстрациях;</w:t>
      </w:r>
    </w:p>
    <w:p w:rsidR="00077480" w:rsidRPr="00077480" w:rsidRDefault="0007748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делать выводы в результате совместной работы класса и учителя;</w:t>
      </w:r>
    </w:p>
    <w:p w:rsidR="00077480" w:rsidRPr="00077480" w:rsidRDefault="0007748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преобразовывать информацию из одной формы в другую: подробно пересказывать небольшие тексты.</w:t>
      </w:r>
    </w:p>
    <w:p w:rsidR="00077480" w:rsidRPr="00077480" w:rsidRDefault="00A0094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</w:t>
      </w:r>
      <w:r w:rsidR="00077480" w:rsidRPr="00077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77480" w:rsidRPr="00077480" w:rsidRDefault="0007748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научатся:</w:t>
      </w:r>
    </w:p>
    <w:p w:rsidR="00077480" w:rsidRPr="00077480" w:rsidRDefault="0007748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оформлять свои мысли в устной и письменной форме (на уровне предложения или небольшого текста);</w:t>
      </w:r>
    </w:p>
    <w:p w:rsidR="00077480" w:rsidRPr="00077480" w:rsidRDefault="0007748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слушать и понимать речь других;</w:t>
      </w:r>
    </w:p>
    <w:p w:rsidR="00077480" w:rsidRPr="00077480" w:rsidRDefault="0007748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выразительно читать и пересказывать текст;</w:t>
      </w:r>
    </w:p>
    <w:p w:rsidR="00077480" w:rsidRPr="00077480" w:rsidRDefault="0007748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договариваться с одноклассниками совместно с учителем о правилах поведения и общения и следовать им;</w:t>
      </w:r>
    </w:p>
    <w:p w:rsidR="00077480" w:rsidRPr="00077480" w:rsidRDefault="0007748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учиться работать в паре, группе; выполнять различные роли (лидера исполнителя).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выразительно читать небольшой текст;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определять лексическое значение слова;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выделить синонимы, антонимы, омонимы;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определить лексическое значение многозначного слова;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понять, осмыслить тему, подчинить теме и замыслу её раскрытия сбор материала, его отбор и расположение, языковые средства;</w:t>
      </w:r>
    </w:p>
    <w:p w:rsidR="00077480" w:rsidRPr="00077480" w:rsidRDefault="00077480" w:rsidP="0007748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7480">
        <w:rPr>
          <w:rFonts w:ascii="Times New Roman" w:eastAsia="Calibri" w:hAnsi="Times New Roman" w:cs="Times New Roman"/>
          <w:sz w:val="24"/>
          <w:szCs w:val="24"/>
          <w:lang w:eastAsia="ar-SA"/>
        </w:rPr>
        <w:t>-  владеть монологической и диалогической формами речи.</w:t>
      </w:r>
    </w:p>
    <w:p w:rsidR="00077480" w:rsidRPr="00077480" w:rsidRDefault="0007748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80" w:rsidRPr="00077480" w:rsidRDefault="00077480" w:rsidP="00077480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 класс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Личностные: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учащихся будут сформированы: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ориентация в нравственном содержании и смысле поступков как собственных, так и окружающих </w:t>
      </w:r>
      <w:proofErr w:type="gramStart"/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людей(</w:t>
      </w:r>
      <w:proofErr w:type="gramEnd"/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уровне, соответствующем возрасту);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роли речи в общении людей;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богатства и разнообразия языковых средств для выражения мыслей и чувств; внимание к мелодичности народной звучащей речи;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устойчивой учебно-познавательной мотивации учения, интереса к изучению курса развития речи.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чувство прекрасного – уметь чувствовать красоту и выразительность речи, стремиться к совершенствованию речи;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интерес к изучению языка.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Регулятивные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</w:t>
      </w:r>
      <w:r w:rsidR="00A13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еся научатся</w:t>
      </w: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 воспринимать оценку учителя;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вносить необходимые дополнения, исправления в свою работу;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сотрудничестве с учителем ставить конкретную учебную задачу на основе соотнесения того, что уже известно и усвоено, и того, что еще неизвестно.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составлять план решения учебной проблемы совместно с учителем;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Познавательные: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научатся: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поиск необходимой информации для выполнения учебных заданий, используя справочные материалы;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моделировать различные языковые единицы (слово, предложение);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на доступном уровне логические приемы мышления (анализ, сравнение, классификацию, обобщение)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выделять существенную информацию из небольших читаемых текстов.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вычитывать все виды текстовой информации: по факту, подтекстовую, концептуальную;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словарями, справочниками;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строить рассуждения.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Коммуникативные: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научатся: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вступать в диалог (отвечать на вопросы, задавать </w:t>
      </w:r>
      <w:proofErr w:type="gramStart"/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вопросы,  уточнять</w:t>
      </w:r>
      <w:proofErr w:type="gramEnd"/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непонятное);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договариваться и приходить к общему решению, работая в паре;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коллективном обсуждении учебной проблемы;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строить продуктивное взаимодействие и сотрудничество со сверстниками и взрослыми;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выражать свои мысли с соответствующими возрасту полнотой и точностью;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быть терпимыми к другим мнениям, учитывать их в совместной работе.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оформлять свои мысли в устной и письменной форме с учетом речевых ситуаций;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 использовать речевые средства для решения различных коммуникативных задач;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монологической и диалогической формами речи.</w:t>
      </w:r>
    </w:p>
    <w:p w:rsidR="00077480" w:rsidRDefault="0007748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77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 результаты</w:t>
      </w:r>
      <w:proofErr w:type="gramEnd"/>
    </w:p>
    <w:p w:rsidR="00077480" w:rsidRPr="00077480" w:rsidRDefault="0007748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proofErr w:type="spellStart"/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умений:</w:t>
      </w:r>
    </w:p>
    <w:p w:rsidR="00077480" w:rsidRPr="00077480" w:rsidRDefault="0007748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воспринимать на слух художественный текст (рассказ, стихотворение)</w:t>
      </w:r>
    </w:p>
    <w:p w:rsidR="00077480" w:rsidRPr="00077480" w:rsidRDefault="0007748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исполнении учителя, учащихся;</w:t>
      </w:r>
    </w:p>
    <w:p w:rsidR="00077480" w:rsidRPr="00077480" w:rsidRDefault="0007748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осмысленно, правильно читать целыми словами;</w:t>
      </w:r>
    </w:p>
    <w:p w:rsidR="00077480" w:rsidRPr="00077480" w:rsidRDefault="0007748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отвечать на вопросы учителя по содержанию прочитанного;</w:t>
      </w:r>
    </w:p>
    <w:p w:rsidR="00077480" w:rsidRPr="00077480" w:rsidRDefault="0007748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подробно пересказывать текст;</w:t>
      </w:r>
    </w:p>
    <w:p w:rsidR="00077480" w:rsidRPr="00077480" w:rsidRDefault="0007748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составлять устный рассказ по картинке;</w:t>
      </w:r>
    </w:p>
    <w:p w:rsidR="00077480" w:rsidRPr="00077480" w:rsidRDefault="0007748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заучивать наизусть небольшие стихотворения.</w:t>
      </w:r>
    </w:p>
    <w:p w:rsidR="00077480" w:rsidRPr="00077480" w:rsidRDefault="0007748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80" w:rsidRPr="00077480" w:rsidRDefault="0007748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 класс</w:t>
      </w:r>
    </w:p>
    <w:p w:rsidR="00A00940" w:rsidRDefault="00A0094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</w:t>
      </w:r>
      <w:r w:rsidR="00077480"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00940" w:rsidRPr="00077480" w:rsidRDefault="00077480" w:rsidP="00A0094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0940"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учащихся будут сформированы:</w:t>
      </w:r>
    </w:p>
    <w:p w:rsidR="00077480" w:rsidRPr="00077480" w:rsidRDefault="00A13D3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77480"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ребёнка ценностных ориентиров в области языкознания; </w:t>
      </w:r>
    </w:p>
    <w:p w:rsidR="00077480" w:rsidRPr="00077480" w:rsidRDefault="00A13D3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77480"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уважительного отношения к творчеству как своему, так и других людей; </w:t>
      </w:r>
    </w:p>
    <w:p w:rsidR="00077480" w:rsidRPr="00077480" w:rsidRDefault="00A13D3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77480"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самостоятельности в поиске решения различных речевых задач; </w:t>
      </w:r>
    </w:p>
    <w:p w:rsidR="00077480" w:rsidRPr="00077480" w:rsidRDefault="00A13D3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77480"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духовных и эстетических потребностей; д) воспитание готовности к отстаиванию своего мнения; ж) отработка навыков самостоятельной и групповой работы. </w:t>
      </w:r>
    </w:p>
    <w:p w:rsidR="00077480" w:rsidRDefault="00A0094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Регулятивные:</w:t>
      </w:r>
    </w:p>
    <w:p w:rsidR="00A00940" w:rsidRPr="00077480" w:rsidRDefault="00A00940" w:rsidP="00A0094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научатся:</w:t>
      </w:r>
    </w:p>
    <w:p w:rsidR="00077480" w:rsidRPr="00077480" w:rsidRDefault="0007748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-Проговаривать последовательность действий на уроке. </w:t>
      </w:r>
    </w:p>
    <w:p w:rsidR="00077480" w:rsidRPr="00077480" w:rsidRDefault="0007748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-Учиться работать по предложенному учителем плану. </w:t>
      </w:r>
    </w:p>
    <w:p w:rsidR="00077480" w:rsidRPr="00077480" w:rsidRDefault="0007748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-Учиться отличать верно выполненное задание от неверного.</w:t>
      </w:r>
    </w:p>
    <w:p w:rsidR="00077480" w:rsidRPr="00077480" w:rsidRDefault="0007748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-Учиться совместно с учителем и другими учениками давать эмоциональную оценку деятельности класса на уроке. Основой для формирования этих действий служит соблюдение технологии оценивания образовательных достижений. </w:t>
      </w:r>
    </w:p>
    <w:p w:rsidR="00077480" w:rsidRDefault="00A0094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Познавательные:</w:t>
      </w:r>
    </w:p>
    <w:p w:rsidR="00A00940" w:rsidRPr="00077480" w:rsidRDefault="00A00940" w:rsidP="00A0094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научатся:</w:t>
      </w:r>
    </w:p>
    <w:p w:rsidR="00077480" w:rsidRPr="00077480" w:rsidRDefault="0007748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-Ориентироваться в своей системе знаний: отличать новое от уже известного с помощью учителя. </w:t>
      </w:r>
    </w:p>
    <w:p w:rsidR="00077480" w:rsidRPr="00077480" w:rsidRDefault="0007748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-Делать предварительный отбор источников информации: ориентироваться в учебнике (на развороте, в оглавлении, в словаре).</w:t>
      </w:r>
    </w:p>
    <w:p w:rsidR="00077480" w:rsidRPr="00077480" w:rsidRDefault="0007748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-Добывать новые знания: находить ответы на вопросы, используя учебник, свой жизненный опыт и информацию, полученную на уроках. </w:t>
      </w:r>
    </w:p>
    <w:p w:rsidR="00077480" w:rsidRPr="00077480" w:rsidRDefault="0007748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-Перерабатывать полученную информацию: делать выводы в результате совместной работы всего класса. </w:t>
      </w:r>
    </w:p>
    <w:p w:rsidR="00077480" w:rsidRDefault="00A0094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Коммуникативные:</w:t>
      </w:r>
    </w:p>
    <w:p w:rsidR="00A00940" w:rsidRPr="00077480" w:rsidRDefault="00A00940" w:rsidP="00A0094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научатся:</w:t>
      </w:r>
    </w:p>
    <w:p w:rsidR="00077480" w:rsidRPr="00077480" w:rsidRDefault="0007748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-Уметь донести свою позицию до собеседника; </w:t>
      </w:r>
    </w:p>
    <w:p w:rsidR="00077480" w:rsidRPr="00077480" w:rsidRDefault="0007748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-Уметь оформить свою мысль в устной и письменной форме (на уровне одного предложения или небольшого текста). </w:t>
      </w:r>
    </w:p>
    <w:p w:rsidR="00077480" w:rsidRPr="00077480" w:rsidRDefault="0007748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-Уметь слушать и понимать высказывания собеседников.</w:t>
      </w:r>
    </w:p>
    <w:p w:rsidR="00077480" w:rsidRPr="00077480" w:rsidRDefault="0007748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-Уметь выразительно читать и пересказывать содержание текста. </w:t>
      </w:r>
    </w:p>
    <w:p w:rsidR="00077480" w:rsidRPr="00077480" w:rsidRDefault="0007748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-Учиться согласованно работать в группе: а) учиться планировать работу в группе; б) учиться распределять работу между участниками проекта; в) понимать общую задачу проекта и точно выполнять свою часть работы; г) уметь выполнять различные роли в группе (лидера, исполнителя, критика).</w:t>
      </w:r>
    </w:p>
    <w:p w:rsidR="00077480" w:rsidRDefault="0007748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A00940" w:rsidRPr="00077480" w:rsidRDefault="00A00940" w:rsidP="00A0094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научатся:</w:t>
      </w:r>
    </w:p>
    <w:p w:rsidR="00A13D30" w:rsidRPr="00077480" w:rsidRDefault="00A13D30" w:rsidP="00A13D3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воспринимать на слух художественный текст (рассказ, стихотворение)</w:t>
      </w:r>
    </w:p>
    <w:p w:rsidR="00A13D30" w:rsidRPr="00077480" w:rsidRDefault="00A13D30" w:rsidP="00A13D3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исполнении учителя, учащихся;</w:t>
      </w:r>
    </w:p>
    <w:p w:rsidR="00A13D30" w:rsidRPr="00077480" w:rsidRDefault="00A13D30" w:rsidP="00A13D3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осмысленно, правильно читать целыми словами;</w:t>
      </w:r>
    </w:p>
    <w:p w:rsidR="00A13D30" w:rsidRPr="00077480" w:rsidRDefault="00A13D30" w:rsidP="00A13D3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отвечать на вопросы учителя по содержанию прочитанного;</w:t>
      </w:r>
    </w:p>
    <w:p w:rsidR="00A13D30" w:rsidRPr="00077480" w:rsidRDefault="00A13D30" w:rsidP="00A13D3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подробно пересказывать текст;</w:t>
      </w:r>
    </w:p>
    <w:p w:rsidR="00A13D30" w:rsidRPr="00077480" w:rsidRDefault="00A13D30" w:rsidP="00A13D3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составлять устный рассказ по картинке;</w:t>
      </w:r>
    </w:p>
    <w:p w:rsidR="00A13D30" w:rsidRPr="00077480" w:rsidRDefault="00A13D30" w:rsidP="00A13D3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77480">
        <w:rPr>
          <w:rFonts w:ascii="Times New Roman" w:eastAsia="Calibri" w:hAnsi="Times New Roman" w:cs="Times New Roman"/>
          <w:sz w:val="24"/>
          <w:szCs w:val="24"/>
          <w:lang w:eastAsia="ar-SA"/>
        </w:rPr>
        <w:t>владеть монологической и диалогической формами речи.</w:t>
      </w:r>
    </w:p>
    <w:p w:rsidR="00A13D30" w:rsidRPr="00077480" w:rsidRDefault="00A13D30" w:rsidP="00A13D3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-з</w:t>
      </w: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аучивать наизусть небольшие стихотворения.</w:t>
      </w:r>
    </w:p>
    <w:p w:rsidR="00077480" w:rsidRPr="00077480" w:rsidRDefault="00077480" w:rsidP="000774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80" w:rsidRPr="00077480" w:rsidRDefault="00077480" w:rsidP="00077480">
      <w:pPr>
        <w:spacing w:after="0" w:line="276" w:lineRule="auto"/>
        <w:jc w:val="both"/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 класс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7748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Личностные: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учащихся будут сформированы: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ориентация в нравственном содержании и смысле поступков как собственных, так и окружающих </w:t>
      </w:r>
      <w:proofErr w:type="gramStart"/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людей(</w:t>
      </w:r>
      <w:proofErr w:type="gramEnd"/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уровне, соответствующем возрасту);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роли речи в общении людей;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богатства и разнообразия языковых средств для выражения мыслей и чувств; внимание к мелодичности народной звучащей речи;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устойчивой учебно-познавательной мотивации учения, интереса к изучению курса развития речи.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чувство прекрасного – уметь чувствовать красоту и выразительность речи, стремиться к совершенствованию речи;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интерес к изучению языка.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Регулятивные</w:t>
      </w:r>
      <w:r w:rsidR="00A0094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: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научатся: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 воспринимать оценку учителя;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вносить необходимые дополнения, исправления в свою работу;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сотрудничестве с учителем ставить конкретную учебную задачу на основе соотнесения того, что уже известно и усвоено, и того, что еще неизвестно.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план решения учебной проблемы совместно с учителем;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Georgia" w:eastAsia="Times New Roman" w:hAnsi="Georgia" w:cs="Times New Roman"/>
          <w:b/>
          <w:iCs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интеллектуального развития младших школьников.</w:t>
      </w:r>
      <w:r w:rsidRPr="00077480">
        <w:rPr>
          <w:rFonts w:ascii="Georgia" w:eastAsia="Times New Roman" w:hAnsi="Georgia" w:cs="Times New Roman"/>
          <w:b/>
          <w:iCs/>
          <w:color w:val="000000"/>
          <w:sz w:val="24"/>
          <w:szCs w:val="24"/>
          <w:lang w:eastAsia="ru-RU"/>
        </w:rPr>
        <w:t xml:space="preserve"> 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Познавательные: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научатся: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поиск необходимой информации для выполнения учебных заданий, используя справочные материалы;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моделировать различные языковые единицы (слово, предложение);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на доступном уровне логические приемы мышления (анализ, сравнение, классификацию, обобщение)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выделять существенную информацию из небольших читаемых текстов.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вычитывать все виды те</w:t>
      </w:r>
      <w:r w:rsidR="00A13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кстовой </w:t>
      </w:r>
      <w:proofErr w:type="gramStart"/>
      <w:r w:rsidR="00A13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информации: </w:t>
      </w: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подтекстовую</w:t>
      </w:r>
      <w:proofErr w:type="gramEnd"/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концептуальную;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словарями, справочниками;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строить рассуждения.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Коммуникативные: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научатся: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вступать в диалог (отвечать на вопросы, задавать вопросы, уточнять непонятное);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договариваться и приходить к общему решению, работая в паре;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коллективном обсуждении учебной проблемы;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-строить продуктивное взаимодействие и сотрудничество со сверстниками и взрослыми;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выражать свои мысли с соответствующими возрасту полнотой и точностью;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быть терпимыми к другим мнениям, учитывать их в совместной работе.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оформлять свои мысли в устной и письменной форме с учетом речевых ситуаций;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 использовать речевые средства для решения различных коммуникативных задач;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монологической и диалогической формами речи.</w:t>
      </w:r>
    </w:p>
    <w:p w:rsid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7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 результаты</w:t>
      </w:r>
      <w:proofErr w:type="gramEnd"/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09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00940" w:rsidRPr="00077480" w:rsidRDefault="00A0094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научатся: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иметь первоначальные представления о единстве и многообразии языкового и культурного пространства России, о языке как основе национального самосознания; 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произносить звуки речи в соответствии с нормами языка; 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пользоваться толковым словарём; практически различать многозначные слова, видеть в тексте синонимы и антонимы, подбирать синонимы и антонимы к данным словам; 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писать подробное изложение текста повествовательного характера (90–100 слов) по плану, сочинение на предложенную тему с языковым заданием после соответствующей подготовки; 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читать тексты учебника, художественные и учебно-научные, владеть правильным типом читательской деятельности: самостоятельно осмысливать текст до чтения, во время чтения и после чтения. Делить текст на части, составлять план, пересказывать текст по плану; 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воспринимать на слух высказывания, выделять на слух тему текста, ключевые слова; 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связные устные высказывания на грамматическую и иную тему. 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понимать то,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сформировать позитивное отношение к правильной устной и письменной речи как показателям общей культуры и гражданской позиции человека 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овладеть представлениями о нормах русского и родного литературного языка (орфоэпических, лексических, грамматических) и правилах речевого этикета; 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уметь ориентироваться в целях, задачах, средствах и условиях общения, выбирать адекватные языковые средства для успешного решения коммуникативных задач; </w:t>
      </w:r>
    </w:p>
    <w:p w:rsid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овладеть учебными действиями с языковыми единицами и уметь использовать знания для решения познавательных, практических и коммуникативных задач.</w:t>
      </w:r>
    </w:p>
    <w:p w:rsidR="00CA38F2" w:rsidRDefault="00CA38F2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80" w:rsidRPr="005A6DD7" w:rsidRDefault="00077480" w:rsidP="005A6DD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курса</w:t>
      </w:r>
    </w:p>
    <w:p w:rsidR="009B6357" w:rsidRPr="005A6DD7" w:rsidRDefault="009B6357" w:rsidP="005A6D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деятельности и предполагаемые формы.</w:t>
      </w:r>
    </w:p>
    <w:p w:rsidR="007209BC" w:rsidRPr="005A6DD7" w:rsidRDefault="007209BC" w:rsidP="005A6D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DD7">
        <w:rPr>
          <w:rFonts w:ascii="Times New Roman" w:hAnsi="Times New Roman" w:cs="Times New Roman"/>
          <w:b/>
          <w:sz w:val="24"/>
          <w:szCs w:val="24"/>
        </w:rPr>
        <w:t>Формы и методы работы</w:t>
      </w:r>
      <w:r w:rsidRPr="005A6DD7">
        <w:rPr>
          <w:rFonts w:ascii="Times New Roman" w:hAnsi="Times New Roman" w:cs="Times New Roman"/>
          <w:sz w:val="24"/>
          <w:szCs w:val="24"/>
        </w:rPr>
        <w:t>.</w:t>
      </w:r>
    </w:p>
    <w:p w:rsidR="00524290" w:rsidRPr="005A6DD7" w:rsidRDefault="007209BC" w:rsidP="005A6D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DD7">
        <w:rPr>
          <w:rFonts w:ascii="Times New Roman" w:hAnsi="Times New Roman" w:cs="Times New Roman"/>
          <w:sz w:val="24"/>
          <w:szCs w:val="24"/>
        </w:rPr>
        <w:t xml:space="preserve"> Процесс обучения строится в занимательной форме. Это обусловлено возрастными особенностями младших школьников. Обучение реализуется через игровые приемы работы – как известн</w:t>
      </w:r>
      <w:r w:rsidR="00524290" w:rsidRPr="005A6DD7">
        <w:rPr>
          <w:rFonts w:ascii="Times New Roman" w:hAnsi="Times New Roman" w:cs="Times New Roman"/>
          <w:sz w:val="24"/>
          <w:szCs w:val="24"/>
        </w:rPr>
        <w:t xml:space="preserve">ые, так и малоизвестные: </w:t>
      </w:r>
      <w:r w:rsidRPr="005A6DD7">
        <w:rPr>
          <w:rFonts w:ascii="Times New Roman" w:hAnsi="Times New Roman" w:cs="Times New Roman"/>
          <w:sz w:val="24"/>
          <w:szCs w:val="24"/>
        </w:rPr>
        <w:t>интеллектуальные (логические) игры на поиск связей, закономерностей, задания на кодирование и декодирование информации, сказки, конкурсы, игры на движение с использованием терминологии предмета</w:t>
      </w:r>
    </w:p>
    <w:p w:rsidR="007209BC" w:rsidRPr="005A6DD7" w:rsidRDefault="00525AAB" w:rsidP="005A6D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DD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209BC" w:rsidRPr="005A6DD7">
        <w:rPr>
          <w:rFonts w:ascii="Times New Roman" w:hAnsi="Times New Roman" w:cs="Times New Roman"/>
          <w:b/>
          <w:sz w:val="24"/>
          <w:szCs w:val="24"/>
        </w:rPr>
        <w:t>Виды игр:</w:t>
      </w:r>
      <w:r w:rsidR="007209BC" w:rsidRPr="005A6DD7">
        <w:rPr>
          <w:rFonts w:ascii="Times New Roman" w:hAnsi="Times New Roman" w:cs="Times New Roman"/>
          <w:sz w:val="24"/>
          <w:szCs w:val="24"/>
        </w:rPr>
        <w:t xml:space="preserve"> на развитие внимания и закрепления терминологии; игры-тренинги; игры-конкурсы (с делением на команды); сюжетные игры на закрепление пройденного материала; интеллектуально-познавательные </w:t>
      </w:r>
      <w:proofErr w:type="gramStart"/>
      <w:r w:rsidR="007209BC" w:rsidRPr="005A6DD7">
        <w:rPr>
          <w:rFonts w:ascii="Times New Roman" w:hAnsi="Times New Roman" w:cs="Times New Roman"/>
          <w:sz w:val="24"/>
          <w:szCs w:val="24"/>
        </w:rPr>
        <w:t>игры;  интеллектуально</w:t>
      </w:r>
      <w:proofErr w:type="gramEnd"/>
      <w:r w:rsidR="007209BC" w:rsidRPr="005A6DD7">
        <w:rPr>
          <w:rFonts w:ascii="Times New Roman" w:hAnsi="Times New Roman" w:cs="Times New Roman"/>
          <w:sz w:val="24"/>
          <w:szCs w:val="24"/>
        </w:rPr>
        <w:t>-творческие игры. Использование сказок и поучительных рассказов всегда обогащает занятие и делает его понятнее это: сказочные сюжеты уроков; сочинение своих сказок; придумывание небольших текстов на разную тематику; продолжение рассказа или сказки по его началу; поучительные тексты для размышления и другие. Организация обучающихся на занятиях имеет следующие формы: индивидуальная работа (старший партнер работает с каждым обучающимся отдельно); работа в парах (способствует выработке навыков совместной работы); групповая (Учащиеся обмениваются мнениями, сообща работают и играют); фронтальная</w:t>
      </w:r>
    </w:p>
    <w:p w:rsidR="009B6357" w:rsidRPr="005A6DD7" w:rsidRDefault="007209BC" w:rsidP="005A6D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</w:t>
      </w:r>
      <w:r w:rsidR="009B6357" w:rsidRPr="005A6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ормы организации занятий:</w:t>
      </w:r>
    </w:p>
    <w:p w:rsidR="009B6357" w:rsidRPr="005A6DD7" w:rsidRDefault="009B6357" w:rsidP="005A6DD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занятие-диспут,</w:t>
      </w:r>
    </w:p>
    <w:p w:rsidR="009B6357" w:rsidRPr="005A6DD7" w:rsidRDefault="009B6357" w:rsidP="005A6DD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занятие-спектакль,</w:t>
      </w:r>
    </w:p>
    <w:p w:rsidR="009B6357" w:rsidRPr="005A6DD7" w:rsidRDefault="009B6357" w:rsidP="005A6DD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занятие-праздник,</w:t>
      </w:r>
    </w:p>
    <w:p w:rsidR="009B6357" w:rsidRPr="005A6DD7" w:rsidRDefault="009B6357" w:rsidP="005A6DD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занятие-интервью,</w:t>
      </w:r>
    </w:p>
    <w:p w:rsidR="009B6357" w:rsidRPr="005A6DD7" w:rsidRDefault="009B6357" w:rsidP="005A6DD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интегрированное занятие,</w:t>
      </w:r>
    </w:p>
    <w:p w:rsidR="009B6357" w:rsidRPr="005A6DD7" w:rsidRDefault="009B6357" w:rsidP="005A6DD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конференция,</w:t>
      </w:r>
    </w:p>
    <w:p w:rsidR="009B6357" w:rsidRPr="005A6DD7" w:rsidRDefault="009B6357" w:rsidP="005A6DD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журнал,</w:t>
      </w:r>
    </w:p>
    <w:p w:rsidR="009B6357" w:rsidRPr="005A6DD7" w:rsidRDefault="009B6357" w:rsidP="005A6DD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конкурсы,</w:t>
      </w:r>
    </w:p>
    <w:p w:rsidR="009B6357" w:rsidRPr="005A6DD7" w:rsidRDefault="009B6357" w:rsidP="005A6DD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литературные встречи,</w:t>
      </w:r>
    </w:p>
    <w:p w:rsidR="009B6357" w:rsidRPr="005A6DD7" w:rsidRDefault="009B6357" w:rsidP="005A6DD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литературная гостиная,</w:t>
      </w:r>
    </w:p>
    <w:p w:rsidR="009B6357" w:rsidRPr="005A6DD7" w:rsidRDefault="009B6357" w:rsidP="005A6DD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литературный ринг и т. д.</w:t>
      </w:r>
    </w:p>
    <w:p w:rsidR="009B6357" w:rsidRPr="005A6DD7" w:rsidRDefault="009B6357" w:rsidP="005A6DD7">
      <w:pPr>
        <w:pStyle w:val="a4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B7F" w:rsidRPr="005A6DD7" w:rsidRDefault="00F41B7F" w:rsidP="005A6D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Речь и её значение в жизни. Техника речи.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Речь. Устная и письменная речь. Особенности устной речи: окраска голоса, громкость, темп.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регулировать громкость речи, темп речи, пользоваться дыханием в процессе речи. Умение выразительно читать небольшой текст по образцу, данному учителем. Знание нескольких скороговорок.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Слово. Лексическое значение слова. Толковый словарь. Однозначные и многозначные слова. Слова-«родственники». Слова-«родственники» и слова-«друзья» (синонимы). Слова-«родственники» и слова, внешне сходные, но разные по значению (омонимы). Слова, противоположные по смыслу (антонимы).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выделить слова-«родственники» среди других слов, подобрать к данному слову слова-«родственники», установить общность их значения на основе элементарного словообразовательного анализа. Установить общность написания слов-«родственников».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определить лексическое значение слова (в том числе на основе словообразовательного анализа). Умение определить лексическое значение многозначного слова по предметным картинкам, контексту.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выделить синонимы, антонимы в тексте, подобрать синонимы, антонимы к данному слову.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отличить слова- «родственники» от синонимов, омонимов и слов с частичным графическим или звуковым» сходством.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 и словосочетание.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Предложение. Простое предложение с точкой, вопросительным и восклицательным знаком</w:t>
      </w:r>
      <w:r w:rsidRPr="005A6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членить небольшой текст на предложения, устанавливать связи между словами в словосочетании и предложении. Умение редактировать простое предложение: исправлять порядок слов в предложении, заменять в нём неудачно подобранные слова, распространять предложение. Умение составлять простое распространённое предложение по вопросу учителя, на тему, по картинке, по схеме, по аналогии с данными. Умение интонационно правильно читать (произносить предложение с точкой, вопросительным, восклицательным знаками).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Понятие о тексте. Тема текста. 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отличать текст от отдельных предложений, не объединённых общей темой. Вычленение опорных слов в тексте. </w:t>
      </w:r>
      <w:proofErr w:type="spellStart"/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Основная мысль в тексте. Выделение частей текста, составление плана. Типы текста. Коллективное составление текстов по заданной теме, сюжетным картинкам, по плану, по опорным словам. Творческое дополнение готового текста. Восстановление деформированного текста.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 общения.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Волшебные слова. Слова - выражения просьбы, благодарности, извинения. Слова - выражения приветствия, прощания.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пользоваться словами - выражениями приветствия, прощания, извинения, благодарности в собственной речевой практике с учётом конкретной ситуации общения.</w:t>
      </w:r>
    </w:p>
    <w:p w:rsidR="00F41B7F" w:rsidRPr="005A6DD7" w:rsidRDefault="00F41B7F" w:rsidP="005A6D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Техника и выразительность речи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Устная и письменная речь. Выразительность речи. Умение регулировать громкость и высоту голоса. Знание скороговорок. 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коллективно разметить текст для выразительного чтения; обсудить тембр, темп чтения, расставить паузы, выделить логически ударенные слова и сочетания слов, продумать мелодику чтения.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Повторение изученного в 1 классе. Слово. Слово имеет значение. Синонимы. Омонимы. Многозначные слова. Изобразительные средства языка: сравнение, олицетворение. Вежливые слова. Знакомство со словарями: толковым, орфографическим. 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лексическое значение слова по словарю, контексту, на основе словообразовательного анализа.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слова в переносном значении в тексте, сравнивать прямое и переносное значения, определять основу переноса значения. Умение сконструировать образное выражение (сравнение, олицетворение) по образцу, из данных учителем слов, умение использовать слова с переносным значением при составлении предложений, текстов описательного и повествовательного характера.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умений, определённых программой 1 класса.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 и словосочетание</w:t>
      </w: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Предложение. Виды предложений по цели высказывания и интонации. 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устанавливать связи между словами в словосочетании и предложении. Умение редактировать простое и сложносочинённое предложение: исправлять порядок слов или порядок частей, распространять части предложения, заменять неудачно употреблённые слова. Умение интонационно правильно читать (произносить) предложения разных типов.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Текст. Типы текстов: рассуждение, сравнительное описание, повествование.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редактировать текст с точки зрения лексики и грамматики. Восстанавливать деформированный текст.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и основная мысль текста. Умение определять основную мысль текста.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текста. Виды планов. Умение составлять планы различных видов. 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между предложениями в тексте. Умение устанавливать тип связи между предложениями в тексте, составлять цепочки связей из опорных слов.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писать творческое изложение с языковым разбором, сочинение по данному началу и опорным словам, по наблюдениям.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загадок.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 общения.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Волшебные слова: слова приветствия, прощания, извинения и так далее. 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вежливые слова с учётом речевой ситуации с нужной интонацией, мимикой.</w:t>
      </w:r>
    </w:p>
    <w:p w:rsidR="00F41B7F" w:rsidRPr="005A6DD7" w:rsidRDefault="00F41B7F" w:rsidP="005A6D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понятие о культуре речи.</w:t>
      </w: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качества речи: правильность, точность, богатство. Выразительность речи. Интонация: сила, темп, </w:t>
      </w:r>
      <w:proofErr w:type="spellStart"/>
      <w:proofErr w:type="gramStart"/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тембр,мелодика</w:t>
      </w:r>
      <w:proofErr w:type="spellEnd"/>
      <w:proofErr w:type="gramEnd"/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речи. Монолог и диалог. Умение самостоятельно подготовиться к выразительному чтению произведения. Умение выразительно прочитать текст после самостоятельной подготовки.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Слово, его значение. Слова нейтральные и эмоциональные и эмоционально окрашенные. Знакомство со словарём синонимов. Изобразительно- выразительные средства языка: метафора, эпитет, сравнение, олицетворение</w:t>
      </w:r>
      <w:r w:rsidRPr="005A6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выделять их в тексте, определять значение и назначение, использовать при создании текста в художественном стиле. 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Крылатые слова. 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значение устойчивого выражения, употреблять его в заданной речевой ситуации.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Научные слова.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выделять их в тексте, объяснять значение с помощью толкового словаря, употреблять в тексте научного стиля.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Жизнь слова. </w:t>
      </w: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Откуда берутся слова? Как живут слова? Основные источники пополнения словаря. Знакомство с элементами словообразования. Знакомство с происхождением некоторых антропонимов и топонимов. 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Устаревшие слова. 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их в тексте, определять значение, стилистическую принадлежность.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 и словосочетание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Предложение. 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редактировать простое предложение: исправлять порядок слов и порядок частей, заменять неудачно употреблённые слова, устранять лишние и восстанавливать недостающие слова, распространять предложения.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Тема, </w:t>
      </w:r>
      <w:proofErr w:type="spellStart"/>
      <w:r w:rsidRPr="005A6D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микротема</w:t>
      </w:r>
      <w:proofErr w:type="spellEnd"/>
      <w:r w:rsidRPr="005A6D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основная мысль текста. Опорные слова. Структура текста. План, виды плана. Стили речи: разговорный и </w:t>
      </w:r>
      <w:proofErr w:type="gramStart"/>
      <w:r w:rsidRPr="005A6D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книжный( художественный</w:t>
      </w:r>
      <w:proofErr w:type="gramEnd"/>
      <w:r w:rsidRPr="005A6D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научный). 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определять стилистическую принадлежность текстов, составлять текст в заданном стиле. 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Типы текста. Повествование, описание, рассуждение. 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составлять описание предметов и явлений, рассуждение в художественном и научном стилях. Умение составлять повествование с элементами описания.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между предложениями в тексте. Цепная и параллельная связи. Средства связи при цепном построении текста. Средства связи в тексте с параллельным построением. Видовременная соотнесённость глаголов, единообразие синтаксических конструкций.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 общения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Волшебные слова: слова приветствия, прощания, просьбы, благодарности, извинение</w:t>
      </w:r>
      <w:r w:rsidRPr="005A6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дискутировать, использовать вежливые слова в диалоге с учётом речевой ситуации. 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 речи.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качества речи: правильность, точность, богатство, выразительность</w:t>
      </w: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Умение совершенствовать (исправлять, редактировать) свою речь, работать над наиболее распространенными грамматическими и речевыми ошибками.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Монолог и диалог как разновидность речи. Умение составлять текст – монолог и текст – диалог, правильно их оформлять на письме.  Драматические импровизации.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чтение, интонация. Умение самостоятельно подготовиться к выразительному чтению произведения. Умение импровизировать. Умение инсценировать диалог.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Повторение изученного в 1 – 3 классах. Лексическое значение слова. Многозначные слова и омонимы. Каламбуры.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определять значение многозначного слова и омонимов с помощью толкового </w:t>
      </w:r>
      <w:proofErr w:type="gramStart"/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словаря;  отличать</w:t>
      </w:r>
      <w:proofErr w:type="gramEnd"/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многозначные слова от омонимов.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Прямое и переносное значение слова. Тропы. Сравнение, метафора, олицетворение, эпитет – сравнительная характеристика. Крылатые слова и выражения. Пословицы, поговорки, афоризмы.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заимствования. Новые слова. Канцеляризмы.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в тексте стилистически окрашенные слова; определять стили речи с учетом лексических особенностей текста.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Лингвистические словари. Умение пользоваться толковым словарем.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Речевой этикет: формы обращения.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 и словосочетание.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Предложение. Простое и сложное предложение. Предложение со сравнительным оборотом.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редактировать простое и сложное предложение: исправлять порядок слов и порядок частей, заменять неудачно употребленные слова, распространять предложение…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составлять простое сложносочиненное и сложноподчиненное предложение с определительной, изъяснительной, </w:t>
      </w:r>
      <w:proofErr w:type="spellStart"/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причинно</w:t>
      </w:r>
      <w:proofErr w:type="spellEnd"/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следственной, сравнительной связью. Умение интонационно правильно читать предложения разных типов.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Текст. Тема, </w:t>
      </w:r>
      <w:proofErr w:type="spellStart"/>
      <w:r w:rsidRPr="005A6D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микротема</w:t>
      </w:r>
      <w:proofErr w:type="spellEnd"/>
      <w:r w:rsidRPr="005A6D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основная мысль текста. Опорные слова и ключевые предложения. План. Виды плана (вопросный, цитатный, картинный, мимический). Стили речи: разговорный, книжные (научный, публицистический, деловой), художественный. 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стилистическую принадлежность текстов, составлять текст в заданном стиле.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Типы текста: повествование, описание, рассуждение, оценка действительности. Соотношение типа текста </w:t>
      </w:r>
      <w:proofErr w:type="gramStart"/>
      <w:r w:rsidRPr="005A6D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 стиля</w:t>
      </w:r>
      <w:proofErr w:type="gramEnd"/>
      <w:r w:rsidRPr="005A6D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речи. 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составлять художественное описание природы с элементами оценки действительности, описание животного в научно – публицистическом стиле, художественное повествование с элементами описания.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Связь между предложениями в тексте. Цепная и параллельная связи. Лексические, тематические, грамматические и интонационные средства связи</w:t>
      </w: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Умение определять средства связи предложений в тексте. Временная соотнесенность глаголов. Использование глагольного времени в переносном значении. Умение конструировать текст по заданной временной схеме, проводить лексическое и грамматическое редактирование. Умение преобразовывать текст с параллельным построением в предложение с однородными членами и наоборот.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Композиция текста. Завязка, развитие действия, кульминация, развязка</w:t>
      </w: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41B7F" w:rsidRPr="005A6DD7" w:rsidRDefault="00F41B7F" w:rsidP="005A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определять </w:t>
      </w:r>
      <w:proofErr w:type="gramStart"/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 композиции</w:t>
      </w:r>
      <w:proofErr w:type="gramEnd"/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тексте, составлять текст заданной композиционной структуры. Умение восстанавливать деформированный текст с опорой на знание композиции и средств межфразовой связи. </w:t>
      </w:r>
    </w:p>
    <w:p w:rsidR="00CA38F2" w:rsidRPr="00077480" w:rsidRDefault="00CA38F2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III. Тематическое планирование</w:t>
      </w: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tbl>
      <w:tblPr>
        <w:tblStyle w:val="a3"/>
        <w:tblW w:w="9225" w:type="dxa"/>
        <w:tblInd w:w="108" w:type="dxa"/>
        <w:tblLook w:val="04A0" w:firstRow="1" w:lastRow="0" w:firstColumn="1" w:lastColumn="0" w:noHBand="0" w:noVBand="1"/>
      </w:tblPr>
      <w:tblGrid>
        <w:gridCol w:w="954"/>
        <w:gridCol w:w="7030"/>
        <w:gridCol w:w="1241"/>
      </w:tblGrid>
      <w:tr w:rsidR="00077480" w:rsidRPr="00077480" w:rsidTr="00CA38F2">
        <w:trPr>
          <w:trHeight w:val="572"/>
        </w:trPr>
        <w:tc>
          <w:tcPr>
            <w:tcW w:w="954" w:type="dxa"/>
            <w:vAlign w:val="center"/>
          </w:tcPr>
          <w:p w:rsidR="00077480" w:rsidRPr="00077480" w:rsidRDefault="00077480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7480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7030" w:type="dxa"/>
            <w:vAlign w:val="center"/>
          </w:tcPr>
          <w:p w:rsidR="00077480" w:rsidRPr="00077480" w:rsidRDefault="00077480" w:rsidP="009A506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748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</w:t>
            </w:r>
          </w:p>
        </w:tc>
        <w:tc>
          <w:tcPr>
            <w:tcW w:w="1241" w:type="dxa"/>
            <w:vAlign w:val="center"/>
          </w:tcPr>
          <w:p w:rsidR="00077480" w:rsidRPr="00077480" w:rsidRDefault="00077480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7480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часов</w:t>
            </w:r>
          </w:p>
        </w:tc>
      </w:tr>
      <w:tr w:rsidR="00077480" w:rsidRPr="00077480" w:rsidTr="00CA38F2">
        <w:trPr>
          <w:trHeight w:val="286"/>
        </w:trPr>
        <w:tc>
          <w:tcPr>
            <w:tcW w:w="954" w:type="dxa"/>
            <w:vAlign w:val="center"/>
          </w:tcPr>
          <w:p w:rsidR="00077480" w:rsidRPr="00077480" w:rsidRDefault="00077480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4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30" w:type="dxa"/>
            <w:vAlign w:val="center"/>
          </w:tcPr>
          <w:p w:rsidR="00077480" w:rsidRPr="009A506E" w:rsidRDefault="007F19E9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Речь и её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в жизни. Техника речи.</w:t>
            </w:r>
          </w:p>
        </w:tc>
        <w:tc>
          <w:tcPr>
            <w:tcW w:w="1241" w:type="dxa"/>
            <w:vAlign w:val="center"/>
          </w:tcPr>
          <w:p w:rsidR="00077480" w:rsidRPr="00077480" w:rsidRDefault="00077480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4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77480" w:rsidRPr="00077480" w:rsidTr="00CA38F2">
        <w:trPr>
          <w:trHeight w:val="286"/>
        </w:trPr>
        <w:tc>
          <w:tcPr>
            <w:tcW w:w="954" w:type="dxa"/>
            <w:vAlign w:val="center"/>
          </w:tcPr>
          <w:p w:rsidR="00077480" w:rsidRPr="00077480" w:rsidRDefault="00077480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4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30" w:type="dxa"/>
            <w:vAlign w:val="center"/>
          </w:tcPr>
          <w:p w:rsidR="00077480" w:rsidRPr="009A506E" w:rsidRDefault="00077480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06E">
              <w:rPr>
                <w:rFonts w:ascii="Times New Roman" w:eastAsia="Times New Roman" w:hAnsi="Times New Roman" w:cs="Times New Roman"/>
                <w:lang w:eastAsia="ru-RU"/>
              </w:rPr>
              <w:t>Слово</w:t>
            </w:r>
          </w:p>
        </w:tc>
        <w:tc>
          <w:tcPr>
            <w:tcW w:w="1241" w:type="dxa"/>
            <w:vAlign w:val="center"/>
          </w:tcPr>
          <w:p w:rsidR="00077480" w:rsidRPr="00077480" w:rsidRDefault="00077480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48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077480" w:rsidRPr="00077480" w:rsidTr="00CA38F2">
        <w:trPr>
          <w:trHeight w:val="286"/>
        </w:trPr>
        <w:tc>
          <w:tcPr>
            <w:tcW w:w="954" w:type="dxa"/>
            <w:vAlign w:val="center"/>
          </w:tcPr>
          <w:p w:rsidR="00077480" w:rsidRPr="00077480" w:rsidRDefault="00077480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48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30" w:type="dxa"/>
            <w:vAlign w:val="center"/>
          </w:tcPr>
          <w:p w:rsidR="00077480" w:rsidRPr="009A506E" w:rsidRDefault="009A506E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и словосочетание.</w:t>
            </w:r>
          </w:p>
        </w:tc>
        <w:tc>
          <w:tcPr>
            <w:tcW w:w="1241" w:type="dxa"/>
            <w:vAlign w:val="center"/>
          </w:tcPr>
          <w:p w:rsidR="00077480" w:rsidRPr="00077480" w:rsidRDefault="00077480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48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7480" w:rsidRPr="00077480" w:rsidTr="00CA38F2">
        <w:trPr>
          <w:trHeight w:val="286"/>
        </w:trPr>
        <w:tc>
          <w:tcPr>
            <w:tcW w:w="954" w:type="dxa"/>
            <w:vAlign w:val="center"/>
          </w:tcPr>
          <w:p w:rsidR="00077480" w:rsidRPr="00077480" w:rsidRDefault="00077480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48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30" w:type="dxa"/>
            <w:vAlign w:val="center"/>
          </w:tcPr>
          <w:p w:rsidR="00077480" w:rsidRPr="009A506E" w:rsidRDefault="00077480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06E">
              <w:rPr>
                <w:rFonts w:ascii="Times New Roman" w:eastAsia="Times New Roman" w:hAnsi="Times New Roman" w:cs="Times New Roman"/>
                <w:lang w:eastAsia="ru-RU"/>
              </w:rPr>
              <w:t>Текст</w:t>
            </w:r>
          </w:p>
        </w:tc>
        <w:tc>
          <w:tcPr>
            <w:tcW w:w="1241" w:type="dxa"/>
            <w:vAlign w:val="center"/>
          </w:tcPr>
          <w:p w:rsidR="00077480" w:rsidRPr="00077480" w:rsidRDefault="00077480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48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77480" w:rsidRPr="00077480" w:rsidTr="00CA38F2">
        <w:trPr>
          <w:trHeight w:val="286"/>
        </w:trPr>
        <w:tc>
          <w:tcPr>
            <w:tcW w:w="954" w:type="dxa"/>
            <w:vAlign w:val="center"/>
          </w:tcPr>
          <w:p w:rsidR="00077480" w:rsidRPr="00077480" w:rsidRDefault="00077480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48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30" w:type="dxa"/>
            <w:vAlign w:val="center"/>
          </w:tcPr>
          <w:p w:rsidR="00077480" w:rsidRPr="009A506E" w:rsidRDefault="009A506E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общения.</w:t>
            </w:r>
          </w:p>
        </w:tc>
        <w:tc>
          <w:tcPr>
            <w:tcW w:w="1241" w:type="dxa"/>
            <w:vAlign w:val="center"/>
          </w:tcPr>
          <w:p w:rsidR="00077480" w:rsidRPr="00077480" w:rsidRDefault="00077480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4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9"/>
        <w:gridCol w:w="6996"/>
        <w:gridCol w:w="1235"/>
      </w:tblGrid>
      <w:tr w:rsidR="00077480" w:rsidRPr="00077480" w:rsidTr="00CA38F2">
        <w:tc>
          <w:tcPr>
            <w:tcW w:w="949" w:type="dxa"/>
            <w:vAlign w:val="center"/>
          </w:tcPr>
          <w:p w:rsidR="00077480" w:rsidRPr="00077480" w:rsidRDefault="00077480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7480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6996" w:type="dxa"/>
            <w:vAlign w:val="center"/>
          </w:tcPr>
          <w:p w:rsidR="00077480" w:rsidRPr="00077480" w:rsidRDefault="00077480" w:rsidP="00F60A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748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</w:t>
            </w:r>
          </w:p>
        </w:tc>
        <w:tc>
          <w:tcPr>
            <w:tcW w:w="1235" w:type="dxa"/>
            <w:vAlign w:val="center"/>
          </w:tcPr>
          <w:p w:rsidR="00077480" w:rsidRPr="00077480" w:rsidRDefault="00077480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7480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часов</w:t>
            </w:r>
          </w:p>
        </w:tc>
      </w:tr>
      <w:tr w:rsidR="007F19E9" w:rsidRPr="00077480" w:rsidTr="00CA38F2">
        <w:tc>
          <w:tcPr>
            <w:tcW w:w="949" w:type="dxa"/>
            <w:vAlign w:val="center"/>
          </w:tcPr>
          <w:p w:rsidR="007F19E9" w:rsidRPr="00077480" w:rsidRDefault="007F19E9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996" w:type="dxa"/>
            <w:vAlign w:val="center"/>
          </w:tcPr>
          <w:p w:rsidR="007F19E9" w:rsidRPr="00F46886" w:rsidRDefault="00F46886" w:rsidP="00F60A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выразительность речи</w:t>
            </w:r>
          </w:p>
        </w:tc>
        <w:tc>
          <w:tcPr>
            <w:tcW w:w="1235" w:type="dxa"/>
            <w:vAlign w:val="center"/>
          </w:tcPr>
          <w:p w:rsidR="007F19E9" w:rsidRPr="00F46886" w:rsidRDefault="00F46886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88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77480" w:rsidRPr="00077480" w:rsidTr="00CA38F2">
        <w:tc>
          <w:tcPr>
            <w:tcW w:w="949" w:type="dxa"/>
            <w:vAlign w:val="center"/>
          </w:tcPr>
          <w:p w:rsidR="00077480" w:rsidRPr="00A13D30" w:rsidRDefault="00077480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D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96" w:type="dxa"/>
            <w:vAlign w:val="center"/>
          </w:tcPr>
          <w:p w:rsidR="00077480" w:rsidRPr="00A13D30" w:rsidRDefault="00077480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D30">
              <w:rPr>
                <w:rFonts w:ascii="Times New Roman" w:eastAsia="Times New Roman" w:hAnsi="Times New Roman" w:cs="Times New Roman"/>
                <w:lang w:eastAsia="ru-RU"/>
              </w:rPr>
              <w:t xml:space="preserve">Слово </w:t>
            </w:r>
          </w:p>
        </w:tc>
        <w:tc>
          <w:tcPr>
            <w:tcW w:w="1235" w:type="dxa"/>
            <w:vAlign w:val="center"/>
          </w:tcPr>
          <w:p w:rsidR="00077480" w:rsidRPr="00A13D30" w:rsidRDefault="00F46886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077480" w:rsidRPr="00077480" w:rsidTr="00CA38F2">
        <w:tc>
          <w:tcPr>
            <w:tcW w:w="949" w:type="dxa"/>
            <w:vAlign w:val="center"/>
          </w:tcPr>
          <w:p w:rsidR="00077480" w:rsidRPr="00A13D30" w:rsidRDefault="00077480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D3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96" w:type="dxa"/>
            <w:vAlign w:val="center"/>
          </w:tcPr>
          <w:p w:rsidR="00077480" w:rsidRPr="00A13D30" w:rsidRDefault="00077480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D30">
              <w:rPr>
                <w:rFonts w:ascii="Times New Roman" w:eastAsia="Times New Roman" w:hAnsi="Times New Roman" w:cs="Times New Roman"/>
                <w:lang w:eastAsia="ru-RU"/>
              </w:rPr>
              <w:t>Предложение и словосочетание</w:t>
            </w:r>
          </w:p>
        </w:tc>
        <w:tc>
          <w:tcPr>
            <w:tcW w:w="1235" w:type="dxa"/>
            <w:vAlign w:val="center"/>
          </w:tcPr>
          <w:p w:rsidR="00077480" w:rsidRPr="00A13D30" w:rsidRDefault="00077480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D3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77480" w:rsidRPr="00077480" w:rsidTr="00CA38F2">
        <w:tc>
          <w:tcPr>
            <w:tcW w:w="949" w:type="dxa"/>
            <w:vAlign w:val="center"/>
          </w:tcPr>
          <w:p w:rsidR="00077480" w:rsidRPr="00A13D30" w:rsidRDefault="00077480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D3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996" w:type="dxa"/>
            <w:vAlign w:val="center"/>
          </w:tcPr>
          <w:p w:rsidR="00077480" w:rsidRPr="00A13D30" w:rsidRDefault="00077480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D30">
              <w:rPr>
                <w:rFonts w:ascii="Times New Roman" w:eastAsia="Times New Roman" w:hAnsi="Times New Roman" w:cs="Times New Roman"/>
                <w:lang w:eastAsia="ru-RU"/>
              </w:rPr>
              <w:t>Текст</w:t>
            </w:r>
          </w:p>
        </w:tc>
        <w:tc>
          <w:tcPr>
            <w:tcW w:w="1235" w:type="dxa"/>
            <w:vAlign w:val="center"/>
          </w:tcPr>
          <w:p w:rsidR="00077480" w:rsidRPr="00A13D30" w:rsidRDefault="00F46886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077480" w:rsidRPr="00077480" w:rsidTr="00CA38F2">
        <w:tc>
          <w:tcPr>
            <w:tcW w:w="949" w:type="dxa"/>
            <w:vAlign w:val="center"/>
          </w:tcPr>
          <w:p w:rsidR="00077480" w:rsidRPr="00A13D30" w:rsidRDefault="00077480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D3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996" w:type="dxa"/>
            <w:vAlign w:val="center"/>
          </w:tcPr>
          <w:p w:rsidR="00077480" w:rsidRPr="00A13D30" w:rsidRDefault="00077480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D30">
              <w:rPr>
                <w:rFonts w:ascii="Times New Roman" w:eastAsia="Times New Roman" w:hAnsi="Times New Roman" w:cs="Times New Roman"/>
                <w:lang w:eastAsia="ru-RU"/>
              </w:rPr>
              <w:t>Культура общения</w:t>
            </w:r>
          </w:p>
        </w:tc>
        <w:tc>
          <w:tcPr>
            <w:tcW w:w="1235" w:type="dxa"/>
            <w:vAlign w:val="center"/>
          </w:tcPr>
          <w:p w:rsidR="00077480" w:rsidRPr="00A13D30" w:rsidRDefault="00077480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D3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</w:tbl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9"/>
        <w:gridCol w:w="6996"/>
        <w:gridCol w:w="1235"/>
      </w:tblGrid>
      <w:tr w:rsidR="00077480" w:rsidRPr="00077480" w:rsidTr="00CA38F2">
        <w:tc>
          <w:tcPr>
            <w:tcW w:w="949" w:type="dxa"/>
            <w:vAlign w:val="center"/>
          </w:tcPr>
          <w:p w:rsidR="00077480" w:rsidRPr="00077480" w:rsidRDefault="00077480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7480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6996" w:type="dxa"/>
            <w:vAlign w:val="center"/>
          </w:tcPr>
          <w:p w:rsidR="00077480" w:rsidRPr="00077480" w:rsidRDefault="00077480" w:rsidP="00F60A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748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</w:t>
            </w:r>
          </w:p>
        </w:tc>
        <w:tc>
          <w:tcPr>
            <w:tcW w:w="1235" w:type="dxa"/>
            <w:vAlign w:val="center"/>
          </w:tcPr>
          <w:p w:rsidR="00077480" w:rsidRPr="00077480" w:rsidRDefault="00077480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7480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часов</w:t>
            </w:r>
          </w:p>
        </w:tc>
      </w:tr>
      <w:tr w:rsidR="00077480" w:rsidRPr="00077480" w:rsidTr="00CA38F2">
        <w:tc>
          <w:tcPr>
            <w:tcW w:w="949" w:type="dxa"/>
            <w:vAlign w:val="center"/>
          </w:tcPr>
          <w:p w:rsidR="00077480" w:rsidRPr="00077480" w:rsidRDefault="00077480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4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96" w:type="dxa"/>
            <w:vAlign w:val="center"/>
          </w:tcPr>
          <w:p w:rsidR="00077480" w:rsidRPr="00F46886" w:rsidRDefault="007F19E9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понятие о культуре речи</w:t>
            </w:r>
          </w:p>
        </w:tc>
        <w:tc>
          <w:tcPr>
            <w:tcW w:w="1235" w:type="dxa"/>
            <w:vAlign w:val="center"/>
          </w:tcPr>
          <w:p w:rsidR="00077480" w:rsidRPr="00077480" w:rsidRDefault="00972D33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F19E9" w:rsidRPr="00077480" w:rsidTr="00CA38F2">
        <w:tc>
          <w:tcPr>
            <w:tcW w:w="949" w:type="dxa"/>
            <w:vAlign w:val="center"/>
          </w:tcPr>
          <w:p w:rsidR="007F19E9" w:rsidRPr="00077480" w:rsidRDefault="007F19E9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6" w:type="dxa"/>
            <w:vAlign w:val="center"/>
          </w:tcPr>
          <w:p w:rsidR="007F19E9" w:rsidRPr="00F46886" w:rsidRDefault="00F46886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F19E9" w:rsidRPr="00F4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лово</w:t>
            </w:r>
          </w:p>
        </w:tc>
        <w:tc>
          <w:tcPr>
            <w:tcW w:w="1235" w:type="dxa"/>
            <w:vAlign w:val="center"/>
          </w:tcPr>
          <w:p w:rsidR="007F19E9" w:rsidRPr="00077480" w:rsidRDefault="00972D33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9A506E" w:rsidRPr="00077480" w:rsidTr="00CA38F2">
        <w:tc>
          <w:tcPr>
            <w:tcW w:w="949" w:type="dxa"/>
            <w:vAlign w:val="center"/>
          </w:tcPr>
          <w:p w:rsidR="009A506E" w:rsidRPr="00077480" w:rsidRDefault="009A506E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6" w:type="dxa"/>
            <w:vAlign w:val="center"/>
          </w:tcPr>
          <w:p w:rsidR="009A506E" w:rsidRPr="00F60ABE" w:rsidRDefault="00F60ABE" w:rsidP="009A506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и словосочетание</w:t>
            </w:r>
          </w:p>
        </w:tc>
        <w:tc>
          <w:tcPr>
            <w:tcW w:w="1235" w:type="dxa"/>
            <w:vAlign w:val="center"/>
          </w:tcPr>
          <w:p w:rsidR="009A506E" w:rsidRDefault="00972D33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77480" w:rsidRPr="00077480" w:rsidTr="00CA38F2">
        <w:tc>
          <w:tcPr>
            <w:tcW w:w="949" w:type="dxa"/>
            <w:vAlign w:val="center"/>
          </w:tcPr>
          <w:p w:rsidR="00077480" w:rsidRPr="00077480" w:rsidRDefault="00077480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48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996" w:type="dxa"/>
            <w:vAlign w:val="center"/>
          </w:tcPr>
          <w:p w:rsidR="00077480" w:rsidRPr="00F60ABE" w:rsidRDefault="00077480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ABE">
              <w:rPr>
                <w:rFonts w:ascii="Times New Roman" w:eastAsia="Times New Roman" w:hAnsi="Times New Roman" w:cs="Times New Roman"/>
                <w:lang w:eastAsia="ru-RU"/>
              </w:rPr>
              <w:t>Текст</w:t>
            </w:r>
          </w:p>
        </w:tc>
        <w:tc>
          <w:tcPr>
            <w:tcW w:w="1235" w:type="dxa"/>
            <w:vAlign w:val="center"/>
          </w:tcPr>
          <w:p w:rsidR="00077480" w:rsidRPr="00077480" w:rsidRDefault="00077480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48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77480" w:rsidRPr="00077480" w:rsidTr="00CA38F2">
        <w:tc>
          <w:tcPr>
            <w:tcW w:w="949" w:type="dxa"/>
            <w:vAlign w:val="center"/>
          </w:tcPr>
          <w:p w:rsidR="00077480" w:rsidRPr="00077480" w:rsidRDefault="00077480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48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996" w:type="dxa"/>
            <w:vAlign w:val="center"/>
          </w:tcPr>
          <w:p w:rsidR="00077480" w:rsidRPr="00F60ABE" w:rsidRDefault="00F60ABE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общения</w:t>
            </w:r>
          </w:p>
        </w:tc>
        <w:tc>
          <w:tcPr>
            <w:tcW w:w="1235" w:type="dxa"/>
            <w:vAlign w:val="center"/>
          </w:tcPr>
          <w:p w:rsidR="00077480" w:rsidRPr="00077480" w:rsidRDefault="00972D33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</w:tbl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9"/>
        <w:gridCol w:w="6996"/>
        <w:gridCol w:w="1235"/>
      </w:tblGrid>
      <w:tr w:rsidR="00077480" w:rsidRPr="00077480" w:rsidTr="00CA38F2">
        <w:tc>
          <w:tcPr>
            <w:tcW w:w="949" w:type="dxa"/>
            <w:vAlign w:val="center"/>
          </w:tcPr>
          <w:p w:rsidR="00077480" w:rsidRPr="00077480" w:rsidRDefault="00077480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7480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6996" w:type="dxa"/>
            <w:vAlign w:val="center"/>
          </w:tcPr>
          <w:p w:rsidR="00077480" w:rsidRPr="00077480" w:rsidRDefault="00077480" w:rsidP="00F60A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748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</w:t>
            </w:r>
          </w:p>
        </w:tc>
        <w:tc>
          <w:tcPr>
            <w:tcW w:w="1235" w:type="dxa"/>
            <w:vAlign w:val="center"/>
          </w:tcPr>
          <w:p w:rsidR="00077480" w:rsidRPr="00077480" w:rsidRDefault="00077480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7480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часов</w:t>
            </w:r>
          </w:p>
        </w:tc>
      </w:tr>
      <w:tr w:rsidR="00F60ABE" w:rsidRPr="00077480" w:rsidTr="00CA38F2">
        <w:tc>
          <w:tcPr>
            <w:tcW w:w="949" w:type="dxa"/>
            <w:vAlign w:val="center"/>
          </w:tcPr>
          <w:p w:rsidR="00F60ABE" w:rsidRPr="00077480" w:rsidRDefault="00F60ABE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996" w:type="dxa"/>
            <w:vAlign w:val="center"/>
          </w:tcPr>
          <w:p w:rsidR="00F60ABE" w:rsidRPr="00F46886" w:rsidRDefault="00F60ABE" w:rsidP="00F60A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речи.</w:t>
            </w:r>
          </w:p>
          <w:p w:rsidR="00F60ABE" w:rsidRPr="00F46886" w:rsidRDefault="00F60ABE" w:rsidP="00F60A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5" w:type="dxa"/>
            <w:vAlign w:val="center"/>
          </w:tcPr>
          <w:p w:rsidR="00F60ABE" w:rsidRPr="00972D33" w:rsidRDefault="00972D33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D3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77480" w:rsidRPr="00077480" w:rsidTr="00CA38F2">
        <w:tc>
          <w:tcPr>
            <w:tcW w:w="949" w:type="dxa"/>
            <w:vAlign w:val="center"/>
          </w:tcPr>
          <w:p w:rsidR="00077480" w:rsidRPr="00077480" w:rsidRDefault="00077480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4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96" w:type="dxa"/>
            <w:vAlign w:val="center"/>
          </w:tcPr>
          <w:p w:rsidR="00F60ABE" w:rsidRPr="00F46886" w:rsidRDefault="00F60ABE" w:rsidP="00F60A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Слово.</w:t>
            </w:r>
          </w:p>
          <w:p w:rsidR="00077480" w:rsidRPr="00F46886" w:rsidRDefault="00077480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5" w:type="dxa"/>
            <w:vAlign w:val="center"/>
          </w:tcPr>
          <w:p w:rsidR="00077480" w:rsidRPr="00077480" w:rsidRDefault="00972D33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F60ABE" w:rsidRPr="00077480" w:rsidTr="00CA38F2">
        <w:tc>
          <w:tcPr>
            <w:tcW w:w="949" w:type="dxa"/>
            <w:vAlign w:val="center"/>
          </w:tcPr>
          <w:p w:rsidR="00F60ABE" w:rsidRPr="00077480" w:rsidRDefault="00F60ABE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6" w:type="dxa"/>
            <w:vAlign w:val="center"/>
          </w:tcPr>
          <w:p w:rsidR="00F60ABE" w:rsidRPr="00F46886" w:rsidRDefault="00F60ABE" w:rsidP="00F60A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и словосочетание.</w:t>
            </w:r>
          </w:p>
          <w:p w:rsidR="00F60ABE" w:rsidRPr="00F46886" w:rsidRDefault="00F60ABE" w:rsidP="00F60A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vAlign w:val="center"/>
          </w:tcPr>
          <w:p w:rsidR="00F60ABE" w:rsidRPr="00077480" w:rsidRDefault="00972D33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7480" w:rsidRPr="00077480" w:rsidTr="00CA38F2">
        <w:tc>
          <w:tcPr>
            <w:tcW w:w="949" w:type="dxa"/>
            <w:vAlign w:val="center"/>
          </w:tcPr>
          <w:p w:rsidR="00077480" w:rsidRPr="00077480" w:rsidRDefault="00077480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48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996" w:type="dxa"/>
            <w:vAlign w:val="center"/>
          </w:tcPr>
          <w:p w:rsidR="00077480" w:rsidRPr="00077480" w:rsidRDefault="00077480" w:rsidP="000774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480">
              <w:rPr>
                <w:rFonts w:ascii="Times New Roman" w:eastAsia="Times New Roman" w:hAnsi="Times New Roman" w:cs="Times New Roman"/>
                <w:lang w:eastAsia="ru-RU"/>
              </w:rPr>
              <w:t>Текст</w:t>
            </w:r>
          </w:p>
        </w:tc>
        <w:tc>
          <w:tcPr>
            <w:tcW w:w="1235" w:type="dxa"/>
            <w:vAlign w:val="center"/>
          </w:tcPr>
          <w:p w:rsidR="00077480" w:rsidRPr="00077480" w:rsidRDefault="00077480" w:rsidP="00972D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4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72D3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</w:tbl>
    <w:p w:rsidR="00077480" w:rsidRPr="00077480" w:rsidRDefault="00077480" w:rsidP="00077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8F2" w:rsidRPr="00CA38F2" w:rsidRDefault="00CA38F2" w:rsidP="00CA38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CA38F2" w:rsidRPr="00CA38F2" w:rsidRDefault="00CA38F2" w:rsidP="00CA38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CA38F2" w:rsidRPr="00CA38F2" w:rsidRDefault="00CA38F2" w:rsidP="00CA38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CA38F2" w:rsidRPr="00CA38F2" w:rsidRDefault="00CA38F2" w:rsidP="00CA38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CA38F2" w:rsidRPr="00CA38F2" w:rsidRDefault="00CA38F2" w:rsidP="00CA38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CA38F2" w:rsidRPr="00CA38F2" w:rsidRDefault="00CA38F2" w:rsidP="00CA38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CA38F2" w:rsidRPr="00CA38F2" w:rsidRDefault="00CA38F2" w:rsidP="00CA38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CA38F2" w:rsidRPr="00CA38F2" w:rsidRDefault="00CA38F2" w:rsidP="00CA38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CA38F2" w:rsidRPr="00CA38F2" w:rsidRDefault="00CA38F2" w:rsidP="00CA38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CA38F2" w:rsidRPr="00CA38F2" w:rsidRDefault="00CA38F2" w:rsidP="00CA38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CA38F2" w:rsidRPr="00CA38F2" w:rsidRDefault="00CA38F2" w:rsidP="00CA38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CA38F2" w:rsidRPr="00CA38F2" w:rsidRDefault="00CA38F2" w:rsidP="00CA38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CA38F2" w:rsidRPr="00CA38F2" w:rsidRDefault="00CA38F2" w:rsidP="00CA38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CA38F2" w:rsidRPr="00CA38F2" w:rsidRDefault="00CA38F2" w:rsidP="00CA38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CA38F2" w:rsidRPr="00CA38F2" w:rsidRDefault="00CA38F2" w:rsidP="00CA38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CA38F2" w:rsidRPr="00CA38F2" w:rsidRDefault="00CA38F2" w:rsidP="00CA38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CA38F2" w:rsidRPr="00CA38F2" w:rsidRDefault="00CA38F2" w:rsidP="00CA38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CA38F2" w:rsidRPr="00CA38F2" w:rsidRDefault="00CA38F2" w:rsidP="00CA38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CA38F2" w:rsidRPr="00CA38F2" w:rsidRDefault="00CA38F2" w:rsidP="00CA38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CA38F2" w:rsidRPr="00CA38F2" w:rsidRDefault="00CA38F2" w:rsidP="00CA38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CA38F2" w:rsidRPr="00CA38F2" w:rsidRDefault="00CA38F2" w:rsidP="00CA38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CA38F2" w:rsidRPr="00CA38F2" w:rsidRDefault="00CA38F2" w:rsidP="00CA38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CA38F2" w:rsidRPr="00CA38F2" w:rsidRDefault="00CA38F2" w:rsidP="00CA38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CA38F2" w:rsidRPr="00CA38F2" w:rsidRDefault="00CA38F2" w:rsidP="00CA38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CA38F2" w:rsidRPr="00CA38F2" w:rsidRDefault="00CA38F2" w:rsidP="00CA38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CA38F2" w:rsidRPr="00CA38F2" w:rsidRDefault="00CA38F2" w:rsidP="00CA38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CA38F2" w:rsidRPr="00CA38F2" w:rsidRDefault="00CA38F2" w:rsidP="00CA38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CA38F2" w:rsidRPr="00CA38F2" w:rsidRDefault="00CA38F2" w:rsidP="00CA38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CA38F2" w:rsidRPr="00CA38F2" w:rsidRDefault="00CA38F2" w:rsidP="00CA38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CA38F2" w:rsidRPr="00CA38F2" w:rsidRDefault="00CA38F2" w:rsidP="00CA38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CA38F2" w:rsidRPr="00CA38F2" w:rsidRDefault="00CA38F2" w:rsidP="00CA38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CA38F2" w:rsidRPr="00CA38F2" w:rsidRDefault="00CA38F2" w:rsidP="00CA38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CA38F2" w:rsidRPr="00CA38F2" w:rsidRDefault="00CA38F2" w:rsidP="00CA38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CA38F2" w:rsidRPr="00CA38F2" w:rsidRDefault="00CA38F2" w:rsidP="00CA38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CA38F2" w:rsidRPr="00CA38F2" w:rsidRDefault="00CA38F2" w:rsidP="00CA38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CA38F2" w:rsidRPr="00CA38F2" w:rsidRDefault="00CA38F2" w:rsidP="00CA38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CA38F2" w:rsidRDefault="00CA38F2"/>
    <w:sectPr w:rsidR="00CA38F2" w:rsidSect="0080689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56FFA"/>
    <w:multiLevelType w:val="hybridMultilevel"/>
    <w:tmpl w:val="69E02226"/>
    <w:lvl w:ilvl="0" w:tplc="3FB0A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96133"/>
    <w:multiLevelType w:val="multilevel"/>
    <w:tmpl w:val="5AA61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D5"/>
    <w:rsid w:val="00016CFB"/>
    <w:rsid w:val="00077480"/>
    <w:rsid w:val="00524290"/>
    <w:rsid w:val="00525AAB"/>
    <w:rsid w:val="005A6DD7"/>
    <w:rsid w:val="007209BC"/>
    <w:rsid w:val="00761445"/>
    <w:rsid w:val="007F19E9"/>
    <w:rsid w:val="00806893"/>
    <w:rsid w:val="00972D33"/>
    <w:rsid w:val="009A506E"/>
    <w:rsid w:val="009B6357"/>
    <w:rsid w:val="00A00940"/>
    <w:rsid w:val="00A13D30"/>
    <w:rsid w:val="00AD1575"/>
    <w:rsid w:val="00AF7781"/>
    <w:rsid w:val="00B510D5"/>
    <w:rsid w:val="00CA38F2"/>
    <w:rsid w:val="00D20854"/>
    <w:rsid w:val="00DB2A0C"/>
    <w:rsid w:val="00E8277F"/>
    <w:rsid w:val="00F41B7F"/>
    <w:rsid w:val="00F46886"/>
    <w:rsid w:val="00F56081"/>
    <w:rsid w:val="00F60ABE"/>
    <w:rsid w:val="00FF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68351-36FC-46B4-8E3B-F5649A04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635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A3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3781</Words>
  <Characters>21554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ЮП</cp:lastModifiedBy>
  <cp:revision>4</cp:revision>
  <dcterms:created xsi:type="dcterms:W3CDTF">2019-03-01T13:06:00Z</dcterms:created>
  <dcterms:modified xsi:type="dcterms:W3CDTF">2022-09-27T03:02:00Z</dcterms:modified>
</cp:coreProperties>
</file>